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7F201" w14:textId="03DE52C5" w:rsidR="00E354E6" w:rsidRPr="002977C3" w:rsidRDefault="00E354E6" w:rsidP="00E354E6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eastAsia="MS Mincho"/>
          <w:b/>
          <w:sz w:val="24"/>
          <w:szCs w:val="24"/>
          <w:lang w:val="en-US" w:eastAsia="x-none"/>
        </w:rPr>
      </w:pPr>
      <w:bookmarkStart w:id="0" w:name="_Hlk196242258"/>
      <w:bookmarkStart w:id="1" w:name="_Hlk161932571"/>
      <w:bookmarkEnd w:id="0"/>
      <w:r w:rsidRPr="002977C3">
        <w:rPr>
          <w:rFonts w:eastAsia="MS Mincho"/>
          <w:b/>
          <w:sz w:val="24"/>
          <w:szCs w:val="24"/>
          <w:lang w:val="en-US" w:eastAsia="x-none"/>
        </w:rPr>
        <w:t>3GPP TSG-RAN WG2 Meeting #1</w:t>
      </w:r>
      <w:r w:rsidR="002977C3" w:rsidRPr="002977C3">
        <w:rPr>
          <w:rFonts w:eastAsia="MS Mincho"/>
          <w:b/>
          <w:sz w:val="24"/>
          <w:szCs w:val="24"/>
          <w:lang w:val="en-US" w:eastAsia="x-none"/>
        </w:rPr>
        <w:t>30</w:t>
      </w:r>
      <w:r w:rsidRPr="002977C3">
        <w:rPr>
          <w:rFonts w:eastAsia="MS Mincho"/>
          <w:b/>
          <w:sz w:val="24"/>
          <w:szCs w:val="24"/>
          <w:lang w:val="en-US" w:eastAsia="x-none"/>
        </w:rPr>
        <w:tab/>
        <w:t>R2-2</w:t>
      </w:r>
      <w:r w:rsidR="009951EB" w:rsidRPr="002977C3">
        <w:rPr>
          <w:rFonts w:eastAsia="MS Mincho"/>
          <w:b/>
          <w:sz w:val="24"/>
          <w:szCs w:val="24"/>
          <w:lang w:val="en-US" w:eastAsia="x-none"/>
        </w:rPr>
        <w:t>5</w:t>
      </w:r>
      <w:r w:rsidR="00C803A7" w:rsidRPr="002977C3">
        <w:rPr>
          <w:rFonts w:eastAsia="MS Mincho"/>
          <w:b/>
          <w:sz w:val="24"/>
          <w:szCs w:val="24"/>
          <w:lang w:val="en-US" w:eastAsia="x-none"/>
        </w:rPr>
        <w:t>0</w:t>
      </w:r>
      <w:r w:rsidR="00867498">
        <w:rPr>
          <w:rFonts w:eastAsia="MS Mincho"/>
          <w:b/>
          <w:sz w:val="24"/>
          <w:szCs w:val="24"/>
          <w:lang w:val="en-US" w:eastAsia="x-none"/>
        </w:rPr>
        <w:t>4475</w:t>
      </w:r>
    </w:p>
    <w:p w14:paraId="46617226" w14:textId="0FB563AE" w:rsidR="00E354E6" w:rsidRPr="002977C3" w:rsidRDefault="002977C3" w:rsidP="00E354E6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eastAsia="MS Mincho"/>
          <w:b/>
          <w:sz w:val="24"/>
          <w:szCs w:val="24"/>
          <w:lang w:val="en-US" w:eastAsia="x-none"/>
        </w:rPr>
      </w:pPr>
      <w:r w:rsidRPr="002977C3">
        <w:rPr>
          <w:rFonts w:eastAsia="MS Mincho"/>
          <w:b/>
          <w:sz w:val="24"/>
          <w:szCs w:val="24"/>
          <w:lang w:val="en-US" w:eastAsia="x-none"/>
        </w:rPr>
        <w:t>St</w:t>
      </w:r>
      <w:r w:rsidR="00A81D8E">
        <w:rPr>
          <w:rFonts w:eastAsia="MS Mincho"/>
          <w:b/>
          <w:sz w:val="24"/>
          <w:szCs w:val="24"/>
          <w:lang w:val="en-US" w:eastAsia="x-none"/>
        </w:rPr>
        <w:t>.</w:t>
      </w:r>
      <w:r w:rsidR="00360D16">
        <w:rPr>
          <w:rFonts w:eastAsia="MS Mincho"/>
          <w:b/>
          <w:sz w:val="24"/>
          <w:szCs w:val="24"/>
          <w:lang w:val="en-US" w:eastAsia="x-none"/>
        </w:rPr>
        <w:t xml:space="preserve"> </w:t>
      </w:r>
      <w:r w:rsidRPr="002977C3">
        <w:rPr>
          <w:rFonts w:eastAsia="MS Mincho"/>
          <w:b/>
          <w:sz w:val="24"/>
          <w:szCs w:val="24"/>
          <w:lang w:val="en-US" w:eastAsia="x-none"/>
        </w:rPr>
        <w:t>Julians, Malta, May 19</w:t>
      </w:r>
      <w:r w:rsidRPr="00A81D8E">
        <w:rPr>
          <w:rFonts w:eastAsia="MS Mincho"/>
          <w:b/>
          <w:sz w:val="24"/>
          <w:szCs w:val="24"/>
          <w:vertAlign w:val="superscript"/>
          <w:lang w:val="en-US" w:eastAsia="x-none"/>
        </w:rPr>
        <w:t>th</w:t>
      </w:r>
      <w:r w:rsidRPr="002977C3">
        <w:rPr>
          <w:rFonts w:eastAsia="MS Mincho"/>
          <w:b/>
          <w:sz w:val="24"/>
          <w:szCs w:val="24"/>
          <w:lang w:val="en-US" w:eastAsia="x-none"/>
        </w:rPr>
        <w:t xml:space="preserve"> – 23</w:t>
      </w:r>
      <w:r w:rsidR="00A81D8E">
        <w:rPr>
          <w:rFonts w:eastAsia="MS Mincho"/>
          <w:b/>
          <w:sz w:val="24"/>
          <w:szCs w:val="24"/>
          <w:vertAlign w:val="superscript"/>
          <w:lang w:val="en-US" w:eastAsia="x-none"/>
        </w:rPr>
        <w:t>rd</w:t>
      </w:r>
      <w:r w:rsidRPr="002977C3">
        <w:rPr>
          <w:rFonts w:eastAsia="MS Mincho"/>
          <w:b/>
          <w:sz w:val="24"/>
          <w:szCs w:val="24"/>
          <w:lang w:val="en-US" w:eastAsia="x-none"/>
        </w:rPr>
        <w:t>, 2025</w:t>
      </w:r>
    </w:p>
    <w:p w14:paraId="6F25DBC0" w14:textId="77777777" w:rsidR="00A026B7" w:rsidRPr="00A81D8E" w:rsidRDefault="00A026B7" w:rsidP="00365E7C">
      <w:pPr>
        <w:pStyle w:val="3GPPHeader"/>
        <w:spacing w:after="0"/>
        <w:rPr>
          <w:rFonts w:cs="Arial"/>
          <w:sz w:val="22"/>
          <w:szCs w:val="22"/>
          <w:lang w:val="en-US"/>
        </w:rPr>
      </w:pPr>
    </w:p>
    <w:p w14:paraId="09E68C28" w14:textId="38BE1484" w:rsidR="00F25091" w:rsidRPr="00040AA3" w:rsidRDefault="00F25091" w:rsidP="00365E7C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Agenda Item:</w:t>
      </w:r>
      <w:r w:rsidRPr="00040AA3">
        <w:rPr>
          <w:rFonts w:cs="Arial"/>
          <w:sz w:val="22"/>
          <w:szCs w:val="22"/>
          <w:lang w:val="en-US"/>
        </w:rPr>
        <w:tab/>
      </w:r>
      <w:r w:rsidR="003D1B11">
        <w:rPr>
          <w:rFonts w:cs="Arial"/>
          <w:sz w:val="22"/>
          <w:szCs w:val="22"/>
          <w:lang w:val="en-US"/>
        </w:rPr>
        <w:t>8</w:t>
      </w:r>
      <w:r w:rsidRPr="00040AA3">
        <w:rPr>
          <w:rFonts w:cs="Arial"/>
          <w:sz w:val="22"/>
          <w:szCs w:val="22"/>
          <w:lang w:val="en-US"/>
        </w:rPr>
        <w:t>.</w:t>
      </w:r>
      <w:r w:rsidR="003D1B11">
        <w:rPr>
          <w:rFonts w:cs="Arial"/>
          <w:sz w:val="22"/>
          <w:szCs w:val="22"/>
          <w:lang w:val="en-US"/>
        </w:rPr>
        <w:t>7</w:t>
      </w:r>
      <w:r w:rsidRPr="00040AA3">
        <w:rPr>
          <w:rFonts w:cs="Arial"/>
          <w:sz w:val="22"/>
          <w:szCs w:val="22"/>
          <w:lang w:val="en-US"/>
        </w:rPr>
        <w:t>.</w:t>
      </w:r>
      <w:r w:rsidR="003D1B11">
        <w:rPr>
          <w:rFonts w:cs="Arial"/>
          <w:sz w:val="22"/>
          <w:szCs w:val="22"/>
          <w:lang w:val="en-US"/>
        </w:rPr>
        <w:t>5</w:t>
      </w:r>
    </w:p>
    <w:p w14:paraId="6C9BA2AF" w14:textId="0558BE53" w:rsidR="00F25091" w:rsidRPr="00040AA3" w:rsidRDefault="00F25091" w:rsidP="00365E7C">
      <w:pPr>
        <w:pStyle w:val="3GPPHeader"/>
        <w:spacing w:after="0"/>
        <w:ind w:left="1700" w:hanging="170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Source:</w:t>
      </w:r>
      <w:r w:rsidRPr="00040AA3">
        <w:rPr>
          <w:rFonts w:cs="Arial"/>
          <w:sz w:val="22"/>
          <w:szCs w:val="22"/>
          <w:lang w:val="en-US"/>
        </w:rPr>
        <w:tab/>
      </w:r>
      <w:r w:rsidR="003D1B11">
        <w:rPr>
          <w:rFonts w:cs="Arial"/>
          <w:sz w:val="22"/>
          <w:szCs w:val="22"/>
          <w:lang w:val="en-US"/>
        </w:rPr>
        <w:t>HONOR</w:t>
      </w:r>
    </w:p>
    <w:p w14:paraId="29BD10B5" w14:textId="68B31ACF" w:rsidR="00F25091" w:rsidRPr="00040AA3" w:rsidRDefault="00F25091" w:rsidP="00365E7C">
      <w:pPr>
        <w:pStyle w:val="3GPPHeader"/>
        <w:spacing w:after="0"/>
        <w:rPr>
          <w:rFonts w:cs="Arial"/>
          <w:color w:val="000000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Title:</w:t>
      </w:r>
      <w:r w:rsidRPr="00040AA3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 xml:space="preserve">Discussion on </w:t>
      </w:r>
      <w:r w:rsidR="003D1B11">
        <w:rPr>
          <w:rFonts w:cs="Arial"/>
          <w:sz w:val="22"/>
          <w:szCs w:val="22"/>
          <w:lang w:val="en-US"/>
        </w:rPr>
        <w:t>RLC</w:t>
      </w:r>
      <w:r>
        <w:rPr>
          <w:rFonts w:cs="Arial"/>
          <w:sz w:val="22"/>
          <w:szCs w:val="22"/>
          <w:lang w:val="en-US"/>
        </w:rPr>
        <w:t xml:space="preserve"> enhancements</w:t>
      </w:r>
    </w:p>
    <w:p w14:paraId="5536B06B" w14:textId="01D4B2F3" w:rsidR="00F25091" w:rsidRPr="00040AA3" w:rsidRDefault="00F25091" w:rsidP="00365E7C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Document for:</w:t>
      </w:r>
      <w:r w:rsidRPr="00040AA3">
        <w:rPr>
          <w:rFonts w:cs="Arial"/>
          <w:sz w:val="22"/>
          <w:szCs w:val="22"/>
          <w:lang w:val="en-US"/>
        </w:rPr>
        <w:tab/>
        <w:t>Discussion</w:t>
      </w:r>
      <w:r w:rsidR="008C2A79">
        <w:rPr>
          <w:rFonts w:cs="Arial"/>
          <w:sz w:val="22"/>
          <w:szCs w:val="22"/>
          <w:lang w:val="en-US"/>
        </w:rPr>
        <w:t xml:space="preserve"> and Decision</w:t>
      </w:r>
    </w:p>
    <w:bookmarkEnd w:id="1"/>
    <w:p w14:paraId="2E1AC958" w14:textId="77777777" w:rsidR="00F25091" w:rsidRPr="00040AA3" w:rsidRDefault="00F25091" w:rsidP="00365E7C">
      <w:pPr>
        <w:pStyle w:val="10"/>
        <w:spacing w:before="0" w:after="0"/>
        <w:jc w:val="both"/>
        <w:rPr>
          <w:lang w:val="en-US"/>
        </w:rPr>
      </w:pPr>
      <w:r w:rsidRPr="00040AA3">
        <w:rPr>
          <w:lang w:val="en-US"/>
        </w:rPr>
        <w:t>1. Introduction</w:t>
      </w:r>
    </w:p>
    <w:p w14:paraId="4596F910" w14:textId="5A893FC2" w:rsidR="00A00A1F" w:rsidRDefault="00A00A1F" w:rsidP="00A00A1F">
      <w:pPr>
        <w:pStyle w:val="a7"/>
        <w:spacing w:after="0"/>
        <w:ind w:leftChars="10" w:left="20"/>
        <w:rPr>
          <w:lang w:val="en-US"/>
        </w:rPr>
      </w:pPr>
      <w:r w:rsidRPr="00ED7FE8">
        <w:rPr>
          <w:lang w:val="en-US"/>
        </w:rPr>
        <w:t>In RAN</w:t>
      </w:r>
      <w:r>
        <w:rPr>
          <w:lang w:val="en-US"/>
        </w:rPr>
        <w:t>2</w:t>
      </w:r>
      <w:r w:rsidRPr="00ED7FE8">
        <w:rPr>
          <w:lang w:val="en-US"/>
        </w:rPr>
        <w:t>#</w:t>
      </w:r>
      <w:r w:rsidR="008A6B4C">
        <w:rPr>
          <w:lang w:val="en-US"/>
        </w:rPr>
        <w:t>12</w:t>
      </w:r>
      <w:r w:rsidR="008A3E6F">
        <w:rPr>
          <w:lang w:val="en-US"/>
        </w:rPr>
        <w:t>9</w:t>
      </w:r>
      <w:r w:rsidR="000F481D" w:rsidRPr="001F3C67">
        <w:rPr>
          <w:rFonts w:hint="eastAsia"/>
          <w:lang w:val="en-US"/>
        </w:rPr>
        <w:t>bis</w:t>
      </w:r>
      <w:r w:rsidRPr="00ED7FE8">
        <w:rPr>
          <w:lang w:val="en-US"/>
        </w:rPr>
        <w:t xml:space="preserve">, </w:t>
      </w:r>
      <w:r>
        <w:rPr>
          <w:lang w:val="en-US"/>
        </w:rPr>
        <w:t>t</w:t>
      </w:r>
      <w:r w:rsidRPr="00ED7FE8">
        <w:rPr>
          <w:lang w:val="en-US"/>
        </w:rPr>
        <w:t xml:space="preserve">he following </w:t>
      </w:r>
      <w:r>
        <w:rPr>
          <w:lang w:val="en-US"/>
        </w:rPr>
        <w:t>agreements</w:t>
      </w:r>
      <w:r w:rsidRPr="00ED7FE8">
        <w:rPr>
          <w:lang w:val="en-US"/>
        </w:rPr>
        <w:t xml:space="preserve"> were agree</w:t>
      </w:r>
      <w:r>
        <w:rPr>
          <w:lang w:val="en-US"/>
        </w:rPr>
        <w:t xml:space="preserve">d </w:t>
      </w:r>
      <w:r>
        <w:rPr>
          <w:rFonts w:eastAsiaTheme="minorEastAsia"/>
          <w:lang w:val="en-US"/>
        </w:rPr>
        <w:t xml:space="preserve">for </w:t>
      </w:r>
      <w:r w:rsidR="00484020">
        <w:rPr>
          <w:lang w:val="en-US"/>
        </w:rPr>
        <w:t xml:space="preserve">enhancing </w:t>
      </w:r>
      <w:r w:rsidRPr="00B14F1E">
        <w:t>RLC retransmissions</w:t>
      </w:r>
      <w:r>
        <w:rPr>
          <w:lang w:val="en-US"/>
        </w:rPr>
        <w:t xml:space="preserve"> [1]</w:t>
      </w:r>
      <w:r w:rsidRPr="00ED7FE8">
        <w:rPr>
          <w:lang w:val="en-US"/>
        </w:rPr>
        <w:t>:</w:t>
      </w:r>
    </w:p>
    <w:tbl>
      <w:tblPr>
        <w:tblStyle w:val="af0"/>
        <w:tblW w:w="8364" w:type="dxa"/>
        <w:tblInd w:w="-5" w:type="dxa"/>
        <w:tblLook w:val="04A0" w:firstRow="1" w:lastRow="0" w:firstColumn="1" w:lastColumn="0" w:noHBand="0" w:noVBand="1"/>
      </w:tblPr>
      <w:tblGrid>
        <w:gridCol w:w="8364"/>
      </w:tblGrid>
      <w:tr w:rsidR="003D219C" w:rsidRPr="000E35CA" w14:paraId="605625FE" w14:textId="77777777" w:rsidTr="007A77D8">
        <w:tc>
          <w:tcPr>
            <w:tcW w:w="8364" w:type="dxa"/>
          </w:tcPr>
          <w:p w14:paraId="2BE40730" w14:textId="77777777" w:rsidR="000F481D" w:rsidRPr="00287525" w:rsidRDefault="000F481D" w:rsidP="000F481D">
            <w:pPr>
              <w:pStyle w:val="Comments"/>
              <w:rPr>
                <w:b/>
                <w:i w:val="0"/>
                <w:lang w:val="en-US"/>
              </w:rPr>
            </w:pPr>
            <w:r w:rsidRPr="00287525">
              <w:rPr>
                <w:b/>
                <w:i w:val="0"/>
                <w:lang w:val="en-US"/>
              </w:rPr>
              <w:t xml:space="preserve">Agreements </w:t>
            </w:r>
            <w:r>
              <w:rPr>
                <w:b/>
                <w:i w:val="0"/>
                <w:lang w:val="en-US"/>
              </w:rPr>
              <w:t>on</w:t>
            </w:r>
            <w:r w:rsidRPr="00287525">
              <w:rPr>
                <w:b/>
                <w:i w:val="0"/>
                <w:lang w:val="en-US"/>
              </w:rPr>
              <w:t xml:space="preserve"> RLC enahncements</w:t>
            </w:r>
          </w:p>
          <w:p w14:paraId="65F48078" w14:textId="4ADADEFE" w:rsidR="000F481D" w:rsidRPr="001A6BD1" w:rsidRDefault="000F481D" w:rsidP="000F481D">
            <w:pPr>
              <w:pStyle w:val="Comments"/>
              <w:numPr>
                <w:ilvl w:val="0"/>
                <w:numId w:val="30"/>
              </w:numPr>
              <w:rPr>
                <w:i w:val="0"/>
                <w:sz w:val="20"/>
                <w:lang w:val="en-US"/>
              </w:rPr>
            </w:pPr>
            <w:r w:rsidRPr="001A6BD1">
              <w:rPr>
                <w:i w:val="0"/>
                <w:sz w:val="20"/>
                <w:lang w:val="en-US"/>
              </w:rPr>
              <w:t>When the t-RxDiscard expires, the expiration of t-RxDiscard triggers an SR. FFS whether this is just usual SR or some changes are needed, or if UE implementation can decide (to be discussed during CR review)</w:t>
            </w:r>
            <w:r w:rsidR="001A6BD1">
              <w:rPr>
                <w:i w:val="0"/>
                <w:sz w:val="20"/>
                <w:lang w:val="en-US"/>
              </w:rPr>
              <w:t>.</w:t>
            </w:r>
          </w:p>
          <w:p w14:paraId="6FF17919" w14:textId="46FBF460" w:rsidR="000F481D" w:rsidRPr="001A6BD1" w:rsidRDefault="000F481D" w:rsidP="000F481D">
            <w:pPr>
              <w:pStyle w:val="Comments"/>
              <w:numPr>
                <w:ilvl w:val="0"/>
                <w:numId w:val="30"/>
              </w:numPr>
              <w:rPr>
                <w:i w:val="0"/>
                <w:sz w:val="20"/>
                <w:lang w:val="en-US"/>
              </w:rPr>
            </w:pPr>
            <w:r w:rsidRPr="001A6BD1">
              <w:rPr>
                <w:i w:val="0"/>
                <w:sz w:val="20"/>
                <w:lang w:val="en-US"/>
              </w:rPr>
              <w:t>For autonomous retransmission and polling, the remaining time is determined based on discardTimer at PDCP. FFS whether/what additional conditions are needed to prevent too early and/or unnecessary retransmission</w:t>
            </w:r>
            <w:r w:rsidR="001A6BD1">
              <w:rPr>
                <w:rFonts w:eastAsiaTheme="minorEastAsia" w:hint="eastAsia"/>
                <w:i w:val="0"/>
                <w:sz w:val="20"/>
                <w:lang w:val="en-US" w:eastAsia="zh-CN"/>
              </w:rPr>
              <w:t>.</w:t>
            </w:r>
          </w:p>
          <w:p w14:paraId="1DBF9770" w14:textId="77777777" w:rsidR="000F481D" w:rsidRPr="001A6BD1" w:rsidRDefault="000F481D" w:rsidP="000F481D">
            <w:pPr>
              <w:pStyle w:val="Comments"/>
              <w:numPr>
                <w:ilvl w:val="0"/>
                <w:numId w:val="30"/>
              </w:numPr>
              <w:rPr>
                <w:i w:val="0"/>
                <w:sz w:val="20"/>
                <w:lang w:val="en-US"/>
              </w:rPr>
            </w:pPr>
            <w:r w:rsidRPr="001A6BD1">
              <w:rPr>
                <w:i w:val="0"/>
                <w:sz w:val="20"/>
                <w:lang w:val="en-US"/>
              </w:rPr>
              <w:t>Autonomous retransmission is triggered for an RLC SDU (segment) provided that the original RLC SDU has been submitted to lower layers.</w:t>
            </w:r>
          </w:p>
          <w:p w14:paraId="49586CE3" w14:textId="5A217821" w:rsidR="003A5F05" w:rsidRPr="007A77D8" w:rsidRDefault="000F481D" w:rsidP="000F481D">
            <w:pPr>
              <w:numPr>
                <w:ilvl w:val="0"/>
                <w:numId w:val="30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eastAsia="MS Mincho"/>
                <w:szCs w:val="24"/>
                <w:lang w:eastAsia="en-GB"/>
              </w:rPr>
            </w:pPr>
            <w:r w:rsidRPr="00287525">
              <w:rPr>
                <w:lang w:val="en-US"/>
              </w:rPr>
              <w:t>Autonomous retransmission is not triggered if the RLC SDU (segment) is already pending for retransmission. FFS specifications impact.</w:t>
            </w:r>
          </w:p>
        </w:tc>
      </w:tr>
    </w:tbl>
    <w:p w14:paraId="52B40431" w14:textId="2D260142" w:rsidR="00F25091" w:rsidRPr="00580DE4" w:rsidRDefault="00F25091" w:rsidP="0032440C">
      <w:pPr>
        <w:pStyle w:val="a7"/>
        <w:spacing w:after="0"/>
        <w:ind w:leftChars="10" w:left="20"/>
        <w:rPr>
          <w:lang w:val="en-US"/>
        </w:rPr>
      </w:pPr>
      <w:r w:rsidRPr="000667F7">
        <w:rPr>
          <w:lang w:val="en-US"/>
        </w:rPr>
        <w:t>In th</w:t>
      </w:r>
      <w:r>
        <w:rPr>
          <w:lang w:val="en-US"/>
        </w:rPr>
        <w:t>is</w:t>
      </w:r>
      <w:r w:rsidRPr="000667F7">
        <w:rPr>
          <w:lang w:val="en-US"/>
        </w:rPr>
        <w:t xml:space="preserve"> contribution, we discuss the</w:t>
      </w:r>
      <w:r>
        <w:rPr>
          <w:lang w:val="en-US"/>
        </w:rPr>
        <w:t xml:space="preserve"> potential</w:t>
      </w:r>
      <w:r w:rsidR="008C2A79">
        <w:rPr>
          <w:lang w:val="en-US"/>
        </w:rPr>
        <w:t xml:space="preserve"> solutions</w:t>
      </w:r>
      <w:r>
        <w:rPr>
          <w:lang w:val="en-US"/>
        </w:rPr>
        <w:t xml:space="preserve"> related to </w:t>
      </w:r>
      <w:r w:rsidR="003D1B11">
        <w:rPr>
          <w:lang w:val="en-US"/>
        </w:rPr>
        <w:t>RLC</w:t>
      </w:r>
      <w:r>
        <w:rPr>
          <w:lang w:val="en-US"/>
        </w:rPr>
        <w:t xml:space="preserve"> enhancements.</w:t>
      </w:r>
      <w:r w:rsidRPr="000667F7">
        <w:rPr>
          <w:lang w:val="en-US"/>
        </w:rPr>
        <w:t xml:space="preserve"> </w:t>
      </w:r>
    </w:p>
    <w:p w14:paraId="752E3579" w14:textId="5D44C9B3" w:rsidR="00B14F1E" w:rsidRDefault="00F25091" w:rsidP="00B14F1E">
      <w:pPr>
        <w:pStyle w:val="10"/>
        <w:spacing w:before="0" w:after="0"/>
        <w:jc w:val="both"/>
        <w:rPr>
          <w:lang w:val="en-US"/>
        </w:rPr>
      </w:pPr>
      <w:r w:rsidRPr="00040AA3">
        <w:rPr>
          <w:lang w:val="en-US"/>
        </w:rPr>
        <w:t xml:space="preserve">2. Discussion </w:t>
      </w:r>
    </w:p>
    <w:p w14:paraId="6FDDF501" w14:textId="59B810E1" w:rsidR="00362CCB" w:rsidRPr="00362CCB" w:rsidRDefault="0000030A" w:rsidP="00362CCB">
      <w:pPr>
        <w:pStyle w:val="2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2.1 </w:t>
      </w:r>
      <w:bookmarkStart w:id="2" w:name="_Hlk197626089"/>
      <w:bookmarkStart w:id="3" w:name="_Hlk181718749"/>
      <w:bookmarkStart w:id="4" w:name="_Hlk188641636"/>
      <w:bookmarkStart w:id="5" w:name="_Hlk180691176"/>
      <w:r w:rsidR="000C7131">
        <w:rPr>
          <w:rFonts w:eastAsiaTheme="minorEastAsia"/>
          <w:lang w:val="en-US"/>
        </w:rPr>
        <w:t>(</w:t>
      </w:r>
      <w:r w:rsidR="00362CCB" w:rsidRPr="00362CCB">
        <w:rPr>
          <w:rFonts w:eastAsiaTheme="minorEastAsia"/>
          <w:lang w:val="en-US"/>
        </w:rPr>
        <w:t>Open issue RLC-2</w:t>
      </w:r>
      <w:r w:rsidR="000C7131">
        <w:rPr>
          <w:rFonts w:eastAsiaTheme="minorEastAsia"/>
          <w:lang w:val="en-US"/>
        </w:rPr>
        <w:t>)</w:t>
      </w:r>
      <w:r w:rsidR="00E16562">
        <w:rPr>
          <w:rFonts w:eastAsiaTheme="minorEastAsia"/>
          <w:lang w:val="en-US"/>
        </w:rPr>
        <w:t xml:space="preserve"> </w:t>
      </w:r>
      <w:r w:rsidR="00AA0BC1">
        <w:rPr>
          <w:rFonts w:eastAsiaTheme="minorEastAsia"/>
          <w:lang w:val="en-US"/>
        </w:rPr>
        <w:t>U</w:t>
      </w:r>
      <w:r w:rsidR="00AA0BC1" w:rsidRPr="00E16562">
        <w:rPr>
          <w:rFonts w:eastAsiaTheme="minorEastAsia"/>
          <w:lang w:val="en-US"/>
        </w:rPr>
        <w:t xml:space="preserve">pdate </w:t>
      </w:r>
      <w:proofErr w:type="spellStart"/>
      <w:r w:rsidR="00E16562" w:rsidRPr="00E16562">
        <w:rPr>
          <w:rFonts w:eastAsiaTheme="minorEastAsia"/>
          <w:lang w:val="en-US"/>
        </w:rPr>
        <w:t>RX_Highest_Status</w:t>
      </w:r>
      <w:bookmarkEnd w:id="2"/>
      <w:proofErr w:type="spellEnd"/>
    </w:p>
    <w:p w14:paraId="6788B744" w14:textId="77777777" w:rsidR="00362CCB" w:rsidRPr="007A08D1" w:rsidRDefault="00362CCB" w:rsidP="007A08D1">
      <w:pPr>
        <w:rPr>
          <w:b/>
          <w:bCs/>
          <w:u w:val="single"/>
        </w:rPr>
      </w:pPr>
      <w:r>
        <w:rPr>
          <w:b/>
          <w:bCs/>
          <w:u w:val="single"/>
        </w:rPr>
        <w:t>Open issue RLC-2 (not essential, but important): whether further changes are needed for SR triggered by t-</w:t>
      </w:r>
      <w:proofErr w:type="spellStart"/>
      <w:r>
        <w:rPr>
          <w:b/>
          <w:bCs/>
          <w:u w:val="single"/>
        </w:rPr>
        <w:t>RxDiscard</w:t>
      </w:r>
      <w:proofErr w:type="spellEnd"/>
      <w:r>
        <w:rPr>
          <w:b/>
          <w:bCs/>
          <w:u w:val="single"/>
        </w:rPr>
        <w:t xml:space="preserve"> expires.</w:t>
      </w:r>
    </w:p>
    <w:p w14:paraId="7CF9368D" w14:textId="2D793596" w:rsidR="00330109" w:rsidRPr="000663B4" w:rsidRDefault="001B6D2C" w:rsidP="00E50C09">
      <w:pPr>
        <w:rPr>
          <w:lang w:val="en-US"/>
        </w:rPr>
      </w:pPr>
      <w:r>
        <w:rPr>
          <w:lang w:val="en-US"/>
        </w:rPr>
        <w:t>On the one hand</w:t>
      </w:r>
      <w:r w:rsidR="00330109">
        <w:rPr>
          <w:lang w:val="en-US"/>
        </w:rPr>
        <w:t xml:space="preserve">, </w:t>
      </w:r>
      <w:r w:rsidR="00E50C09">
        <w:rPr>
          <w:lang w:val="en-US"/>
        </w:rPr>
        <w:t>t</w:t>
      </w:r>
      <w:r w:rsidR="00A942E9">
        <w:rPr>
          <w:lang w:val="en-US"/>
        </w:rPr>
        <w:t xml:space="preserve">he </w:t>
      </w:r>
      <w:proofErr w:type="spellStart"/>
      <w:r w:rsidR="00A942E9" w:rsidRPr="00CB0E75">
        <w:t>RX_Highest_Status</w:t>
      </w:r>
      <w:proofErr w:type="spellEnd"/>
      <w:r w:rsidR="00A942E9">
        <w:t xml:space="preserve"> updates when the SDU with SN</w:t>
      </w:r>
      <w:r w:rsidR="00757F99">
        <w:t xml:space="preserve"> equals to</w:t>
      </w:r>
      <w:r w:rsidR="00A942E9" w:rsidRPr="00A942E9">
        <w:t xml:space="preserve"> </w:t>
      </w:r>
      <w:proofErr w:type="spellStart"/>
      <w:r w:rsidR="00A942E9" w:rsidRPr="00CB0E75">
        <w:t>RX_Highest_Status</w:t>
      </w:r>
      <w:proofErr w:type="spellEnd"/>
      <w:r w:rsidR="00A942E9">
        <w:t xml:space="preserve"> is </w:t>
      </w:r>
      <w:r w:rsidR="00A942E9">
        <w:rPr>
          <w:lang w:val="en-US"/>
        </w:rPr>
        <w:t>c</w:t>
      </w:r>
      <w:r w:rsidR="00A942E9" w:rsidRPr="00A942E9">
        <w:rPr>
          <w:lang w:val="en-US"/>
        </w:rPr>
        <w:t>ompletely received</w:t>
      </w:r>
      <w:r w:rsidR="00A942E9">
        <w:rPr>
          <w:lang w:val="en-US"/>
        </w:rPr>
        <w:t xml:space="preserve">. </w:t>
      </w:r>
      <w:r w:rsidR="00E50C09" w:rsidRPr="00897F36">
        <w:rPr>
          <w:rFonts w:eastAsiaTheme="minorEastAsia" w:cs="Arial"/>
          <w:lang w:val="en-US"/>
        </w:rPr>
        <w:t>In the previous discussion</w:t>
      </w:r>
      <w:r w:rsidR="00E50C09">
        <w:rPr>
          <w:rFonts w:eastAsiaTheme="minorEastAsia" w:cs="Arial"/>
          <w:lang w:val="en-US"/>
        </w:rPr>
        <w:t xml:space="preserve">, </w:t>
      </w:r>
      <w:r w:rsidR="00E50C09">
        <w:rPr>
          <w:lang w:val="en-US"/>
        </w:rPr>
        <w:t>t</w:t>
      </w:r>
      <w:r w:rsidR="00E50C09" w:rsidRPr="00D3364F">
        <w:rPr>
          <w:lang w:val="en-US"/>
        </w:rPr>
        <w:t xml:space="preserve">he abandoned RLC SDUs determined by </w:t>
      </w:r>
      <w:r w:rsidR="00E50C09" w:rsidRPr="00E145E1">
        <w:rPr>
          <w:i/>
          <w:lang w:val="en-US"/>
        </w:rPr>
        <w:t>t-</w:t>
      </w:r>
      <w:proofErr w:type="spellStart"/>
      <w:r w:rsidR="00E50C09" w:rsidRPr="00E145E1">
        <w:rPr>
          <w:i/>
          <w:lang w:val="en-US"/>
        </w:rPr>
        <w:t>RxDiscard</w:t>
      </w:r>
      <w:proofErr w:type="spellEnd"/>
      <w:r w:rsidR="00E50C09" w:rsidRPr="00D3364F">
        <w:rPr>
          <w:lang w:val="en-US"/>
        </w:rPr>
        <w:t xml:space="preserve"> are positively acknowledged</w:t>
      </w:r>
      <w:r w:rsidR="00E50C09">
        <w:rPr>
          <w:lang w:val="en-US"/>
        </w:rPr>
        <w:t xml:space="preserve">, so those SDUs can be </w:t>
      </w:r>
      <w:r w:rsidR="00E50C09" w:rsidRPr="001B6D2C">
        <w:rPr>
          <w:lang w:val="en-US"/>
        </w:rPr>
        <w:t xml:space="preserve">regarded as </w:t>
      </w:r>
      <w:r w:rsidR="000663B4">
        <w:rPr>
          <w:lang w:val="en-US"/>
        </w:rPr>
        <w:t xml:space="preserve">ACK </w:t>
      </w:r>
      <w:r w:rsidR="000663B4">
        <w:rPr>
          <w:rFonts w:eastAsiaTheme="minorEastAsia" w:hint="eastAsia"/>
          <w:lang w:val="en-US"/>
        </w:rPr>
        <w:t>(</w:t>
      </w:r>
      <w:r w:rsidR="000663B4">
        <w:rPr>
          <w:lang w:val="en-US"/>
        </w:rPr>
        <w:t>c</w:t>
      </w:r>
      <w:r w:rsidR="000663B4" w:rsidRPr="00A942E9">
        <w:rPr>
          <w:lang w:val="en-US"/>
        </w:rPr>
        <w:t>ompletely received</w:t>
      </w:r>
      <w:r w:rsidR="000663B4">
        <w:rPr>
          <w:rFonts w:eastAsiaTheme="minorEastAsia"/>
          <w:lang w:val="en-US"/>
        </w:rPr>
        <w:t xml:space="preserve">) </w:t>
      </w:r>
      <w:r w:rsidR="00E50C09">
        <w:rPr>
          <w:lang w:val="en-US"/>
        </w:rPr>
        <w:t xml:space="preserve">RLC </w:t>
      </w:r>
      <w:r w:rsidR="00E50C09" w:rsidRPr="001B6D2C">
        <w:rPr>
          <w:lang w:val="en-US"/>
        </w:rPr>
        <w:t>SDU</w:t>
      </w:r>
      <w:r w:rsidR="00E50C09">
        <w:rPr>
          <w:lang w:val="en-US"/>
        </w:rPr>
        <w:t xml:space="preserve">s in the RX. Therefore, </w:t>
      </w:r>
      <w:r w:rsidR="00A942E9">
        <w:rPr>
          <w:lang w:val="en-US"/>
        </w:rPr>
        <w:t xml:space="preserve">the </w:t>
      </w:r>
      <w:proofErr w:type="spellStart"/>
      <w:r w:rsidR="00A942E9" w:rsidRPr="00CB0E75">
        <w:t>RX_Highest_Status</w:t>
      </w:r>
      <w:proofErr w:type="spellEnd"/>
      <w:r w:rsidR="00A942E9">
        <w:t xml:space="preserve"> needs to be update</w:t>
      </w:r>
      <w:r w:rsidR="00757F99">
        <w:t>d</w:t>
      </w:r>
      <w:r w:rsidR="00A942E9">
        <w:t xml:space="preserve"> when some RLC SDUs are </w:t>
      </w:r>
      <w:r w:rsidR="00E50C09">
        <w:rPr>
          <w:lang w:val="en-US"/>
        </w:rPr>
        <w:t>discarded</w:t>
      </w:r>
      <w:r w:rsidR="00A942E9">
        <w:rPr>
          <w:lang w:val="en-US"/>
        </w:rPr>
        <w:t>.</w:t>
      </w:r>
    </w:p>
    <w:p w14:paraId="02018481" w14:textId="3AE49E1F" w:rsidR="00897F36" w:rsidRDefault="00A942E9" w:rsidP="00AE4192">
      <w:r>
        <w:rPr>
          <w:lang w:val="en-US"/>
        </w:rPr>
        <w:t xml:space="preserve">On the other hand, </w:t>
      </w:r>
      <w:r w:rsidR="000663B4">
        <w:t xml:space="preserve">the </w:t>
      </w:r>
      <w:proofErr w:type="spellStart"/>
      <w:r w:rsidR="000663B4" w:rsidRPr="00CB0E75">
        <w:t>RX_Highest_Status</w:t>
      </w:r>
      <w:proofErr w:type="spellEnd"/>
      <w:r w:rsidR="000663B4" w:rsidRPr="00CB0E75">
        <w:t xml:space="preserve"> holds the highest possible value of the SN which can be indicated by "ACK_SN"</w:t>
      </w:r>
      <w:r w:rsidR="000663B4">
        <w:t xml:space="preserve">. The </w:t>
      </w:r>
      <w:proofErr w:type="spellStart"/>
      <w:r w:rsidR="00865D99" w:rsidRPr="00CB0E75">
        <w:t>RX_Highest_Status</w:t>
      </w:r>
      <w:proofErr w:type="spellEnd"/>
      <w:r w:rsidR="00865D99">
        <w:t xml:space="preserve"> needs to be updated</w:t>
      </w:r>
      <w:r w:rsidR="000663B4">
        <w:t>,</w:t>
      </w:r>
      <w:r w:rsidR="000663B4" w:rsidRPr="000663B4">
        <w:rPr>
          <w:lang w:val="en-US"/>
        </w:rPr>
        <w:t xml:space="preserve"> </w:t>
      </w:r>
      <w:r w:rsidR="000663B4">
        <w:rPr>
          <w:lang w:val="en-US"/>
        </w:rPr>
        <w:t>because the value of ACK changes when some</w:t>
      </w:r>
      <w:r w:rsidR="000663B4" w:rsidRPr="00865D99">
        <w:rPr>
          <w:lang w:val="en-US"/>
        </w:rPr>
        <w:t xml:space="preserve"> </w:t>
      </w:r>
      <w:r w:rsidR="000663B4" w:rsidRPr="00D3364F">
        <w:rPr>
          <w:lang w:val="en-US"/>
        </w:rPr>
        <w:t>RLC SDUs</w:t>
      </w:r>
      <w:r w:rsidR="000663B4">
        <w:rPr>
          <w:lang w:val="en-US"/>
        </w:rPr>
        <w:t xml:space="preserve"> are </w:t>
      </w:r>
      <w:r w:rsidR="000663B4" w:rsidRPr="00D3364F">
        <w:rPr>
          <w:lang w:val="en-US"/>
        </w:rPr>
        <w:t>positively acknowledged</w:t>
      </w:r>
      <w:r w:rsidR="000663B4">
        <w:rPr>
          <w:rFonts w:eastAsiaTheme="minorEastAsia" w:cs="Arial"/>
          <w:lang w:val="en-US"/>
        </w:rPr>
        <w:t xml:space="preserve"> by the expiration of </w:t>
      </w:r>
      <w:r w:rsidR="000663B4" w:rsidRPr="00E145E1">
        <w:rPr>
          <w:i/>
          <w:lang w:val="en-US"/>
        </w:rPr>
        <w:t>t-</w:t>
      </w:r>
      <w:proofErr w:type="spellStart"/>
      <w:r w:rsidR="000663B4" w:rsidRPr="00E145E1">
        <w:rPr>
          <w:i/>
          <w:lang w:val="en-US"/>
        </w:rPr>
        <w:t>RxDiscard</w:t>
      </w:r>
      <w:proofErr w:type="spellEnd"/>
      <w:r w:rsidR="000663B4">
        <w:rPr>
          <w:lang w:val="en-US"/>
        </w:rPr>
        <w:t xml:space="preserve">. </w:t>
      </w:r>
    </w:p>
    <w:p w14:paraId="1C24BA65" w14:textId="210BAE9F" w:rsidR="001E6232" w:rsidRDefault="009D1CA2" w:rsidP="009D1CA2">
      <w:pPr>
        <w:rPr>
          <w:rFonts w:eastAsiaTheme="minorEastAsia" w:cs="Arial"/>
          <w:b/>
        </w:rPr>
      </w:pPr>
      <w:bookmarkStart w:id="6" w:name="_Hlk197503476"/>
      <w:r w:rsidRPr="009301A6">
        <w:rPr>
          <w:rFonts w:eastAsiaTheme="minorEastAsia" w:cs="Arial"/>
          <w:b/>
        </w:rPr>
        <w:t xml:space="preserve">Proposal </w:t>
      </w:r>
      <w:r w:rsidR="00E50C09">
        <w:rPr>
          <w:rFonts w:eastAsiaTheme="minorEastAsia" w:cs="Arial"/>
          <w:b/>
        </w:rPr>
        <w:t>1</w:t>
      </w:r>
      <w:r w:rsidRPr="009301A6">
        <w:rPr>
          <w:rFonts w:eastAsiaTheme="minorEastAsia" w:cs="Arial"/>
          <w:b/>
        </w:rPr>
        <w:t xml:space="preserve">: </w:t>
      </w:r>
      <w:r w:rsidR="00362CCB">
        <w:rPr>
          <w:rFonts w:eastAsiaTheme="minorEastAsia" w:cs="Arial"/>
          <w:b/>
        </w:rPr>
        <w:t xml:space="preserve">(RLC-2) </w:t>
      </w:r>
      <w:r w:rsidR="00F4384B">
        <w:rPr>
          <w:rFonts w:eastAsiaTheme="minorEastAsia" w:cs="Arial"/>
          <w:b/>
        </w:rPr>
        <w:t xml:space="preserve">The </w:t>
      </w:r>
      <w:proofErr w:type="spellStart"/>
      <w:r w:rsidR="002A1286" w:rsidRPr="002A1286">
        <w:rPr>
          <w:rFonts w:eastAsiaTheme="minorEastAsia" w:cs="Arial"/>
          <w:b/>
        </w:rPr>
        <w:t>RX_Highest_Status</w:t>
      </w:r>
      <w:proofErr w:type="spellEnd"/>
      <w:r w:rsidR="002A1286" w:rsidRPr="002A1286">
        <w:rPr>
          <w:rFonts w:eastAsiaTheme="minorEastAsia" w:cs="Arial"/>
          <w:b/>
        </w:rPr>
        <w:t xml:space="preserve"> should be updated</w:t>
      </w:r>
      <w:r w:rsidR="00E50C09">
        <w:rPr>
          <w:rFonts w:eastAsiaTheme="minorEastAsia" w:cs="Arial"/>
          <w:b/>
        </w:rPr>
        <w:t xml:space="preserve"> because the </w:t>
      </w:r>
      <w:r w:rsidR="00E50C09" w:rsidRPr="00E50C09">
        <w:rPr>
          <w:rFonts w:eastAsiaTheme="minorEastAsia" w:cs="Arial"/>
          <w:b/>
        </w:rPr>
        <w:t xml:space="preserve">abandoned RLC SDUs determined by </w:t>
      </w:r>
      <w:r w:rsidR="00E50C09" w:rsidRPr="00E50C09">
        <w:rPr>
          <w:rFonts w:eastAsiaTheme="minorEastAsia" w:cs="Arial"/>
          <w:b/>
          <w:i/>
        </w:rPr>
        <w:t>t-</w:t>
      </w:r>
      <w:proofErr w:type="spellStart"/>
      <w:r w:rsidR="00E50C09" w:rsidRPr="00E50C09">
        <w:rPr>
          <w:rFonts w:eastAsiaTheme="minorEastAsia" w:cs="Arial"/>
          <w:b/>
          <w:i/>
        </w:rPr>
        <w:t>RxDiscard</w:t>
      </w:r>
      <w:proofErr w:type="spellEnd"/>
      <w:r w:rsidR="00E50C09" w:rsidRPr="00E50C09">
        <w:rPr>
          <w:rFonts w:eastAsiaTheme="minorEastAsia" w:cs="Arial"/>
          <w:b/>
        </w:rPr>
        <w:t xml:space="preserve"> are positively acknowledged.</w:t>
      </w:r>
    </w:p>
    <w:bookmarkEnd w:id="3"/>
    <w:bookmarkEnd w:id="4"/>
    <w:bookmarkEnd w:id="6"/>
    <w:p w14:paraId="187F111D" w14:textId="1AED3BB4" w:rsidR="006352C7" w:rsidRPr="00362CCB" w:rsidRDefault="00EA2667" w:rsidP="00362CCB">
      <w:pPr>
        <w:pStyle w:val="2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 xml:space="preserve">2.2 </w:t>
      </w:r>
      <w:bookmarkStart w:id="7" w:name="_Hlk197626102"/>
      <w:bookmarkStart w:id="8" w:name="_Hlk181175690"/>
      <w:bookmarkStart w:id="9" w:name="_Hlk188641649"/>
      <w:bookmarkEnd w:id="5"/>
      <w:r w:rsidR="000C7131">
        <w:rPr>
          <w:rFonts w:eastAsiaTheme="minorEastAsia"/>
          <w:lang w:val="en-US"/>
        </w:rPr>
        <w:t>(</w:t>
      </w:r>
      <w:r w:rsidR="00E16562" w:rsidRPr="00362CCB">
        <w:rPr>
          <w:rFonts w:eastAsiaTheme="minorEastAsia"/>
          <w:lang w:val="en-US"/>
        </w:rPr>
        <w:t>Open issue RLC-9</w:t>
      </w:r>
      <w:r w:rsidR="000C7131">
        <w:rPr>
          <w:rFonts w:eastAsiaTheme="minorEastAsia"/>
          <w:lang w:val="en-US"/>
        </w:rPr>
        <w:t>)</w:t>
      </w:r>
      <w:r w:rsidR="00E16562">
        <w:rPr>
          <w:rFonts w:eastAsiaTheme="minorEastAsia"/>
          <w:lang w:val="en-US"/>
        </w:rPr>
        <w:t xml:space="preserve"> </w:t>
      </w:r>
      <w:r w:rsidR="00E16562" w:rsidRPr="00E16562">
        <w:rPr>
          <w:rFonts w:eastAsiaTheme="minorEastAsia"/>
          <w:lang w:val="en-US"/>
        </w:rPr>
        <w:t>Status report for polling enhancement</w:t>
      </w:r>
      <w:bookmarkEnd w:id="7"/>
    </w:p>
    <w:p w14:paraId="7BBAEAD9" w14:textId="294C670E" w:rsidR="00362CCB" w:rsidRPr="007A08D1" w:rsidRDefault="00E16562" w:rsidP="00BC7161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Open issue RLC-9: </w:t>
      </w:r>
      <w:r w:rsidR="00362CCB" w:rsidRPr="007A08D1">
        <w:rPr>
          <w:b/>
          <w:bCs/>
          <w:u w:val="single"/>
        </w:rPr>
        <w:t>FFS whether/what additional conditions are needed to prevent too early and/or unnecessary retransmission due to polling enhancement.</w:t>
      </w:r>
    </w:p>
    <w:p w14:paraId="1612C0E3" w14:textId="1E0977E3" w:rsidR="00F232A6" w:rsidRPr="002A7BE2" w:rsidRDefault="00346312" w:rsidP="00F232A6">
      <w:pPr>
        <w:rPr>
          <w:rFonts w:eastAsia="MS Mincho"/>
          <w:lang w:eastAsia="ko-KR"/>
        </w:rPr>
      </w:pPr>
      <w:r w:rsidRPr="00346312">
        <w:rPr>
          <w:rFonts w:eastAsia="MS Mincho"/>
          <w:lang w:eastAsia="ko-KR"/>
        </w:rPr>
        <w:t xml:space="preserve">The objective of polling </w:t>
      </w:r>
      <w:bookmarkStart w:id="10" w:name="_Hlk196295868"/>
      <w:r w:rsidRPr="00346312">
        <w:rPr>
          <w:rFonts w:eastAsia="MS Mincho"/>
          <w:lang w:eastAsia="ko-KR"/>
        </w:rPr>
        <w:t xml:space="preserve">enhancement </w:t>
      </w:r>
      <w:bookmarkEnd w:id="10"/>
      <w:r w:rsidRPr="00346312">
        <w:rPr>
          <w:rFonts w:eastAsia="MS Mincho"/>
          <w:lang w:eastAsia="ko-KR"/>
        </w:rPr>
        <w:t xml:space="preserve">is to </w:t>
      </w:r>
      <w:r w:rsidR="004D0B8B">
        <w:rPr>
          <w:rFonts w:eastAsia="MS Mincho"/>
          <w:lang w:eastAsia="ko-KR"/>
        </w:rPr>
        <w:t>receive</w:t>
      </w:r>
      <w:r w:rsidRPr="00346312">
        <w:rPr>
          <w:rFonts w:eastAsia="MS Mincho"/>
          <w:lang w:eastAsia="ko-KR"/>
        </w:rPr>
        <w:t xml:space="preserve"> status report </w:t>
      </w:r>
      <w:r w:rsidR="004D0B8B">
        <w:rPr>
          <w:rFonts w:eastAsia="MS Mincho"/>
          <w:lang w:eastAsia="ko-KR"/>
        </w:rPr>
        <w:t>timely</w:t>
      </w:r>
      <w:r w:rsidRPr="00346312">
        <w:rPr>
          <w:rFonts w:eastAsia="MS Mincho"/>
          <w:lang w:eastAsia="ko-KR"/>
        </w:rPr>
        <w:t xml:space="preserve">. However, </w:t>
      </w:r>
      <w:r w:rsidR="002A7BE2">
        <w:rPr>
          <w:rFonts w:eastAsia="MS Mincho"/>
          <w:lang w:eastAsia="ko-KR"/>
        </w:rPr>
        <w:t>t</w:t>
      </w:r>
      <w:r w:rsidRPr="00346312">
        <w:rPr>
          <w:rFonts w:eastAsia="MS Mincho"/>
          <w:lang w:eastAsia="ko-KR"/>
        </w:rPr>
        <w:t xml:space="preserve">he transmission of status report </w:t>
      </w:r>
      <w:r w:rsidR="002A7BE2">
        <w:rPr>
          <w:rFonts w:eastAsia="MS Mincho"/>
          <w:lang w:eastAsia="ko-KR"/>
        </w:rPr>
        <w:t>is</w:t>
      </w:r>
      <w:r w:rsidRPr="00346312">
        <w:rPr>
          <w:rFonts w:eastAsia="MS Mincho"/>
          <w:lang w:eastAsia="ko-KR"/>
        </w:rPr>
        <w:t xml:space="preserve"> constrained by the </w:t>
      </w:r>
      <w:r w:rsidRPr="00A65749">
        <w:rPr>
          <w:rFonts w:eastAsia="MS Mincho"/>
          <w:i/>
          <w:lang w:eastAsia="ko-KR"/>
        </w:rPr>
        <w:t>t-</w:t>
      </w:r>
      <w:proofErr w:type="spellStart"/>
      <w:r w:rsidRPr="00A65749">
        <w:rPr>
          <w:rFonts w:eastAsia="MS Mincho"/>
          <w:i/>
          <w:lang w:eastAsia="ko-KR"/>
        </w:rPr>
        <w:t>StatusProhibit</w:t>
      </w:r>
      <w:proofErr w:type="spellEnd"/>
      <w:r w:rsidR="002A7BE2">
        <w:rPr>
          <w:rFonts w:eastAsia="MS Mincho"/>
          <w:lang w:eastAsia="ko-KR"/>
        </w:rPr>
        <w:t xml:space="preserve"> </w:t>
      </w:r>
      <w:r w:rsidRPr="00346312">
        <w:rPr>
          <w:rFonts w:eastAsia="MS Mincho"/>
          <w:lang w:eastAsia="ko-KR"/>
        </w:rPr>
        <w:t>when a poll is received.</w:t>
      </w:r>
      <w:r w:rsidR="002A7BE2">
        <w:rPr>
          <w:rFonts w:eastAsia="MS Mincho"/>
          <w:lang w:eastAsia="ko-KR"/>
        </w:rPr>
        <w:t xml:space="preserve"> </w:t>
      </w:r>
      <w:r w:rsidRPr="00346312">
        <w:rPr>
          <w:rFonts w:eastAsia="MS Mincho"/>
          <w:lang w:eastAsia="ko-KR"/>
        </w:rPr>
        <w:t xml:space="preserve">To maximize the benefits of </w:t>
      </w:r>
      <w:bookmarkStart w:id="11" w:name="_Hlk196748526"/>
      <w:r w:rsidRPr="00346312">
        <w:rPr>
          <w:rFonts w:eastAsia="MS Mincho"/>
          <w:lang w:eastAsia="ko-KR"/>
        </w:rPr>
        <w:t>polling</w:t>
      </w:r>
      <w:r w:rsidR="00184757">
        <w:rPr>
          <w:rFonts w:eastAsia="MS Mincho"/>
          <w:lang w:eastAsia="ko-KR"/>
        </w:rPr>
        <w:t xml:space="preserve"> </w:t>
      </w:r>
      <w:r w:rsidR="00184757" w:rsidRPr="00184757">
        <w:rPr>
          <w:rFonts w:eastAsia="MS Mincho"/>
          <w:lang w:eastAsia="ko-KR"/>
        </w:rPr>
        <w:t>enhancement</w:t>
      </w:r>
      <w:bookmarkEnd w:id="11"/>
      <w:r w:rsidRPr="00346312">
        <w:rPr>
          <w:rFonts w:eastAsia="MS Mincho"/>
          <w:lang w:eastAsia="ko-KR"/>
        </w:rPr>
        <w:t xml:space="preserve">, </w:t>
      </w:r>
      <w:r w:rsidR="004A684C">
        <w:rPr>
          <w:rFonts w:eastAsia="Malgun Gothic"/>
          <w:lang w:eastAsia="ko-KR"/>
        </w:rPr>
        <w:t>enhanced poll</w:t>
      </w:r>
      <w:r w:rsidR="004A684C" w:rsidRPr="00F232A6">
        <w:rPr>
          <w:rFonts w:eastAsia="Malgun Gothic"/>
          <w:lang w:eastAsia="ko-KR"/>
        </w:rPr>
        <w:t xml:space="preserve"> </w:t>
      </w:r>
      <w:r w:rsidR="002A7BE2">
        <w:rPr>
          <w:rFonts w:eastAsia="Malgun Gothic"/>
          <w:lang w:eastAsia="ko-KR"/>
        </w:rPr>
        <w:t>should</w:t>
      </w:r>
      <w:r w:rsidR="004A684C" w:rsidRPr="00F232A6">
        <w:rPr>
          <w:rFonts w:eastAsia="Malgun Gothic"/>
          <w:lang w:eastAsia="ko-KR"/>
        </w:rPr>
        <w:t xml:space="preserve"> be distinguished </w:t>
      </w:r>
      <w:r w:rsidR="004A684C">
        <w:rPr>
          <w:rFonts w:eastAsia="Malgun Gothic"/>
          <w:lang w:eastAsia="ko-KR"/>
        </w:rPr>
        <w:t>with</w:t>
      </w:r>
      <w:r w:rsidR="004A684C" w:rsidRPr="00F232A6">
        <w:rPr>
          <w:rFonts w:eastAsia="Malgun Gothic"/>
          <w:lang w:eastAsia="ko-KR"/>
        </w:rPr>
        <w:t xml:space="preserve"> </w:t>
      </w:r>
      <w:r w:rsidR="004A684C">
        <w:rPr>
          <w:rFonts w:eastAsia="Malgun Gothic"/>
          <w:lang w:eastAsia="ko-KR"/>
        </w:rPr>
        <w:t>usual poll</w:t>
      </w:r>
      <w:r w:rsidR="002A7BE2">
        <w:rPr>
          <w:rFonts w:eastAsia="Malgun Gothic"/>
          <w:lang w:eastAsia="ko-KR"/>
        </w:rPr>
        <w:t>.</w:t>
      </w:r>
      <w:r w:rsidR="004A684C">
        <w:rPr>
          <w:rFonts w:eastAsia="Malgun Gothic"/>
          <w:lang w:eastAsia="ko-KR"/>
        </w:rPr>
        <w:t xml:space="preserve"> </w:t>
      </w:r>
      <w:r w:rsidR="002A7BE2">
        <w:rPr>
          <w:rFonts w:eastAsia="Malgun Gothic"/>
          <w:lang w:eastAsia="ko-KR"/>
        </w:rPr>
        <w:t>F</w:t>
      </w:r>
      <w:r w:rsidR="002A7BE2" w:rsidRPr="002A7BE2">
        <w:rPr>
          <w:rFonts w:eastAsia="Malgun Gothic"/>
          <w:lang w:eastAsia="ko-KR"/>
        </w:rPr>
        <w:t>urthermore</w:t>
      </w:r>
      <w:r w:rsidR="002A7BE2">
        <w:rPr>
          <w:rFonts w:eastAsia="Malgun Gothic"/>
          <w:lang w:eastAsia="ko-KR"/>
        </w:rPr>
        <w:t>,</w:t>
      </w:r>
      <w:r w:rsidR="004A684C" w:rsidRPr="00F232A6">
        <w:rPr>
          <w:rFonts w:eastAsia="Malgun Gothic"/>
          <w:lang w:eastAsia="ko-KR"/>
        </w:rPr>
        <w:t xml:space="preserve"> </w:t>
      </w:r>
      <w:r w:rsidR="00F232A6" w:rsidRPr="00F232A6">
        <w:rPr>
          <w:rFonts w:eastAsia="Malgun Gothic"/>
          <w:lang w:eastAsia="ko-KR"/>
        </w:rPr>
        <w:t xml:space="preserve">the </w:t>
      </w:r>
      <w:r w:rsidR="004A684C">
        <w:rPr>
          <w:rFonts w:eastAsia="Malgun Gothic"/>
          <w:lang w:eastAsia="ko-KR"/>
        </w:rPr>
        <w:t xml:space="preserve">RX </w:t>
      </w:r>
      <w:r w:rsidR="005B62F5">
        <w:rPr>
          <w:rFonts w:eastAsia="Malgun Gothic"/>
          <w:lang w:eastAsia="ko-KR"/>
        </w:rPr>
        <w:t>should be able to</w:t>
      </w:r>
      <w:r w:rsidR="004A684C">
        <w:rPr>
          <w:rFonts w:eastAsia="Malgun Gothic"/>
          <w:lang w:eastAsia="ko-KR"/>
        </w:rPr>
        <w:t xml:space="preserve"> trigger an SR without the </w:t>
      </w:r>
      <w:r w:rsidR="004A684C">
        <w:t xml:space="preserve">restriction by </w:t>
      </w:r>
      <w:r w:rsidR="00F232A6" w:rsidRPr="00A65749">
        <w:rPr>
          <w:rFonts w:eastAsia="MS Mincho"/>
          <w:i/>
          <w:lang w:eastAsia="ko-KR"/>
        </w:rPr>
        <w:t>t-</w:t>
      </w:r>
      <w:proofErr w:type="spellStart"/>
      <w:r w:rsidR="00F232A6" w:rsidRPr="00A65749">
        <w:rPr>
          <w:rFonts w:eastAsia="MS Mincho"/>
          <w:i/>
          <w:lang w:eastAsia="ko-KR"/>
        </w:rPr>
        <w:t>StatusProhibit</w:t>
      </w:r>
      <w:proofErr w:type="spellEnd"/>
      <w:r w:rsidR="00F232A6">
        <w:rPr>
          <w:rFonts w:eastAsia="MS Mincho"/>
          <w:i/>
          <w:lang w:eastAsia="ko-KR"/>
        </w:rPr>
        <w:t xml:space="preserve"> </w:t>
      </w:r>
      <w:r w:rsidR="00F232A6">
        <w:rPr>
          <w:rFonts w:eastAsia="Malgun Gothic"/>
          <w:lang w:eastAsia="ko-KR"/>
        </w:rPr>
        <w:t xml:space="preserve">when </w:t>
      </w:r>
      <w:r w:rsidR="004A684C">
        <w:rPr>
          <w:rFonts w:eastAsia="Malgun Gothic"/>
          <w:lang w:eastAsia="ko-KR"/>
        </w:rPr>
        <w:t>receiving an enhanced poll</w:t>
      </w:r>
      <w:r w:rsidR="00F232A6" w:rsidRPr="00F232A6">
        <w:rPr>
          <w:rFonts w:eastAsia="Malgun Gothic"/>
          <w:lang w:eastAsia="ko-KR"/>
        </w:rPr>
        <w:t>.</w:t>
      </w:r>
      <w:r w:rsidR="00F232A6">
        <w:rPr>
          <w:rFonts w:eastAsia="Malgun Gothic"/>
          <w:lang w:eastAsia="ko-KR"/>
        </w:rPr>
        <w:t xml:space="preserve"> </w:t>
      </w:r>
    </w:p>
    <w:p w14:paraId="28F90F4B" w14:textId="19815FEF" w:rsidR="004A684C" w:rsidRPr="005F7270" w:rsidRDefault="004A684C" w:rsidP="00F232A6">
      <w:pPr>
        <w:rPr>
          <w:rFonts w:eastAsia="MS Mincho"/>
          <w:b/>
          <w:lang w:eastAsia="ko-KR"/>
        </w:rPr>
      </w:pPr>
      <w:r w:rsidRPr="00184757">
        <w:rPr>
          <w:rFonts w:eastAsiaTheme="minorEastAsia" w:cs="Arial"/>
          <w:b/>
        </w:rPr>
        <w:t xml:space="preserve">Proposal </w:t>
      </w:r>
      <w:r w:rsidR="00D41E78">
        <w:rPr>
          <w:rFonts w:eastAsiaTheme="minorEastAsia" w:cs="Arial"/>
          <w:b/>
        </w:rPr>
        <w:t>2</w:t>
      </w:r>
      <w:r w:rsidRPr="00184757">
        <w:rPr>
          <w:rFonts w:eastAsiaTheme="minorEastAsia" w:cs="Arial"/>
          <w:b/>
        </w:rPr>
        <w:t>:</w:t>
      </w:r>
      <w:r w:rsidRPr="00184757">
        <w:rPr>
          <w:rFonts w:eastAsia="MS Mincho"/>
          <w:b/>
          <w:lang w:eastAsia="ko-KR"/>
        </w:rPr>
        <w:t xml:space="preserve"> </w:t>
      </w:r>
      <w:r w:rsidR="00362CCB">
        <w:rPr>
          <w:rFonts w:eastAsiaTheme="minorEastAsia" w:cs="Arial"/>
          <w:b/>
        </w:rPr>
        <w:t xml:space="preserve">(RLC-9) </w:t>
      </w:r>
      <w:r>
        <w:rPr>
          <w:rFonts w:eastAsia="MS Mincho"/>
          <w:b/>
          <w:lang w:eastAsia="ko-KR"/>
        </w:rPr>
        <w:t>E</w:t>
      </w:r>
      <w:r w:rsidRPr="004A684C">
        <w:rPr>
          <w:rFonts w:eastAsia="MS Mincho"/>
          <w:b/>
          <w:lang w:eastAsia="ko-KR"/>
        </w:rPr>
        <w:t>nhanced poll distinguished with usual poll</w:t>
      </w:r>
      <w:r w:rsidR="00D41E78">
        <w:rPr>
          <w:rFonts w:eastAsia="MS Mincho"/>
          <w:b/>
          <w:lang w:eastAsia="ko-KR"/>
        </w:rPr>
        <w:t xml:space="preserve"> </w:t>
      </w:r>
      <w:r w:rsidR="005F7270">
        <w:rPr>
          <w:rFonts w:eastAsia="MS Mincho"/>
          <w:b/>
          <w:lang w:eastAsia="ko-KR"/>
        </w:rPr>
        <w:t>can</w:t>
      </w:r>
      <w:r w:rsidR="005F7270" w:rsidRPr="004A684C">
        <w:rPr>
          <w:rFonts w:eastAsia="MS Mincho"/>
          <w:b/>
          <w:lang w:eastAsia="ko-KR"/>
        </w:rPr>
        <w:t xml:space="preserve"> be</w:t>
      </w:r>
      <w:r w:rsidR="005F7270">
        <w:rPr>
          <w:rFonts w:eastAsia="MS Mincho"/>
          <w:b/>
          <w:lang w:eastAsia="ko-KR"/>
        </w:rPr>
        <w:t xml:space="preserve"> </w:t>
      </w:r>
      <w:r w:rsidR="005F7270" w:rsidRPr="005F7270">
        <w:rPr>
          <w:rFonts w:eastAsia="MS Mincho" w:hint="eastAsia"/>
          <w:b/>
          <w:lang w:eastAsia="ko-KR"/>
        </w:rPr>
        <w:t>introduced</w:t>
      </w:r>
      <w:r w:rsidRPr="0044574C">
        <w:rPr>
          <w:rFonts w:eastAsia="MS Mincho"/>
          <w:b/>
          <w:lang w:eastAsia="ko-KR"/>
        </w:rPr>
        <w:t>.</w:t>
      </w:r>
    </w:p>
    <w:p w14:paraId="0D2FE677" w14:textId="57AA9ABD" w:rsidR="001A6BD1" w:rsidRPr="00891898" w:rsidRDefault="00184757" w:rsidP="007A77D8">
      <w:pPr>
        <w:rPr>
          <w:rFonts w:eastAsia="Malgun Gothic"/>
          <w:b/>
          <w:bCs/>
          <w:lang w:eastAsia="ko-KR"/>
        </w:rPr>
      </w:pPr>
      <w:r w:rsidRPr="00184757">
        <w:rPr>
          <w:rFonts w:eastAsiaTheme="minorEastAsia" w:cs="Arial"/>
          <w:b/>
        </w:rPr>
        <w:t xml:space="preserve">Proposal </w:t>
      </w:r>
      <w:r w:rsidR="00D41E78">
        <w:rPr>
          <w:rFonts w:eastAsiaTheme="minorEastAsia" w:cs="Arial"/>
          <w:b/>
        </w:rPr>
        <w:t>3</w:t>
      </w:r>
      <w:r w:rsidRPr="00184757">
        <w:rPr>
          <w:rFonts w:eastAsiaTheme="minorEastAsia" w:cs="Arial"/>
          <w:b/>
        </w:rPr>
        <w:t>:</w:t>
      </w:r>
      <w:r w:rsidR="00125822" w:rsidRPr="00184757">
        <w:rPr>
          <w:rFonts w:eastAsia="MS Mincho"/>
          <w:b/>
          <w:lang w:eastAsia="ko-KR"/>
        </w:rPr>
        <w:t xml:space="preserve"> </w:t>
      </w:r>
      <w:r w:rsidR="00362CCB">
        <w:rPr>
          <w:rFonts w:eastAsiaTheme="minorEastAsia" w:cs="Arial"/>
          <w:b/>
        </w:rPr>
        <w:t xml:space="preserve">(RLC-9) </w:t>
      </w:r>
      <w:r w:rsidR="00D41E78">
        <w:rPr>
          <w:rFonts w:eastAsia="MS Mincho"/>
          <w:b/>
          <w:lang w:eastAsia="ko-KR"/>
        </w:rPr>
        <w:t>A</w:t>
      </w:r>
      <w:r w:rsidR="00D41E78" w:rsidRPr="00D41E78">
        <w:rPr>
          <w:rFonts w:eastAsia="MS Mincho"/>
          <w:b/>
          <w:lang w:eastAsia="ko-KR"/>
        </w:rPr>
        <w:t xml:space="preserve">n SR </w:t>
      </w:r>
      <w:r w:rsidR="00916657">
        <w:rPr>
          <w:rFonts w:eastAsia="MS Mincho"/>
          <w:b/>
          <w:lang w:eastAsia="ko-KR"/>
        </w:rPr>
        <w:t>should be</w:t>
      </w:r>
      <w:r w:rsidR="00D41E78">
        <w:rPr>
          <w:rFonts w:eastAsia="MS Mincho"/>
          <w:b/>
          <w:lang w:eastAsia="ko-KR"/>
        </w:rPr>
        <w:t xml:space="preserve"> triggered </w:t>
      </w:r>
      <w:r w:rsidR="00D41E78" w:rsidRPr="00D41E78">
        <w:rPr>
          <w:rFonts w:eastAsia="MS Mincho"/>
          <w:b/>
          <w:lang w:eastAsia="ko-KR"/>
        </w:rPr>
        <w:t>without the restriction by</w:t>
      </w:r>
      <w:r w:rsidR="00D41E78" w:rsidRPr="00D41E78">
        <w:rPr>
          <w:rFonts w:eastAsia="MS Mincho"/>
          <w:b/>
          <w:i/>
          <w:lang w:eastAsia="ko-KR"/>
        </w:rPr>
        <w:t xml:space="preserve"> t-</w:t>
      </w:r>
      <w:proofErr w:type="spellStart"/>
      <w:r w:rsidR="00D41E78" w:rsidRPr="00D41E78">
        <w:rPr>
          <w:rFonts w:eastAsia="MS Mincho"/>
          <w:b/>
          <w:i/>
          <w:lang w:eastAsia="ko-KR"/>
        </w:rPr>
        <w:t>StatusProhibit</w:t>
      </w:r>
      <w:proofErr w:type="spellEnd"/>
      <w:r w:rsidR="00D41E78" w:rsidRPr="00D41E78">
        <w:rPr>
          <w:rFonts w:eastAsia="MS Mincho"/>
          <w:b/>
          <w:lang w:eastAsia="ko-KR"/>
        </w:rPr>
        <w:t xml:space="preserve"> when receiving an enhanced poll.</w:t>
      </w:r>
    </w:p>
    <w:bookmarkEnd w:id="8"/>
    <w:bookmarkEnd w:id="9"/>
    <w:p w14:paraId="2A9B99CB" w14:textId="77777777" w:rsidR="00087145" w:rsidRDefault="00087145" w:rsidP="00365E7C">
      <w:pPr>
        <w:pStyle w:val="10"/>
        <w:spacing w:before="0" w:after="0"/>
        <w:jc w:val="both"/>
        <w:rPr>
          <w:lang w:val="en-US"/>
        </w:rPr>
      </w:pPr>
      <w:r>
        <w:rPr>
          <w:lang w:val="en-US"/>
        </w:rPr>
        <w:t>3. Conclusions</w:t>
      </w:r>
    </w:p>
    <w:p w14:paraId="3C3ADAFE" w14:textId="692AAAA0" w:rsidR="00AA611B" w:rsidRPr="00267F76" w:rsidRDefault="000C7131" w:rsidP="00267F76">
      <w:pPr>
        <w:widowControl w:val="0"/>
        <w:overflowPunct/>
        <w:spacing w:afterLines="25" w:after="78"/>
        <w:textAlignment w:val="auto"/>
        <w:rPr>
          <w:rFonts w:eastAsiaTheme="minorEastAsia"/>
          <w:u w:val="single"/>
          <w:lang w:val="en-US"/>
        </w:rPr>
      </w:pPr>
      <w:r w:rsidRPr="00267F76">
        <w:rPr>
          <w:rFonts w:eastAsiaTheme="minorEastAsia"/>
          <w:u w:val="single"/>
          <w:lang w:val="en-US"/>
        </w:rPr>
        <w:t>(</w:t>
      </w:r>
      <w:r w:rsidR="00E16562" w:rsidRPr="00267F76">
        <w:rPr>
          <w:rFonts w:eastAsiaTheme="minorEastAsia"/>
          <w:u w:val="single"/>
          <w:lang w:val="en-US"/>
        </w:rPr>
        <w:t>Open issue RLC-2</w:t>
      </w:r>
      <w:r w:rsidRPr="00267F76">
        <w:rPr>
          <w:rFonts w:eastAsiaTheme="minorEastAsia"/>
          <w:u w:val="single"/>
          <w:lang w:val="en-US"/>
        </w:rPr>
        <w:t>)</w:t>
      </w:r>
      <w:r w:rsidR="00E16562" w:rsidRPr="00267F76">
        <w:rPr>
          <w:rFonts w:eastAsiaTheme="minorEastAsia"/>
          <w:u w:val="single"/>
          <w:lang w:val="en-US"/>
        </w:rPr>
        <w:t xml:space="preserve"> </w:t>
      </w:r>
      <w:r w:rsidR="00AA0BC1" w:rsidRPr="00267F76">
        <w:rPr>
          <w:rFonts w:eastAsiaTheme="minorEastAsia"/>
          <w:u w:val="single"/>
          <w:lang w:val="en-US"/>
        </w:rPr>
        <w:t>U</w:t>
      </w:r>
      <w:r w:rsidR="00AA0BC1" w:rsidRPr="00267F76">
        <w:rPr>
          <w:rFonts w:eastAsiaTheme="minorEastAsia" w:hint="eastAsia"/>
          <w:u w:val="single"/>
          <w:lang w:val="en-US"/>
        </w:rPr>
        <w:t>pdate</w:t>
      </w:r>
      <w:r w:rsidR="00AA0BC1" w:rsidRPr="00267F76">
        <w:rPr>
          <w:rFonts w:eastAsiaTheme="minorEastAsia"/>
          <w:u w:val="single"/>
          <w:lang w:val="en-US"/>
        </w:rPr>
        <w:t xml:space="preserve"> </w:t>
      </w:r>
      <w:proofErr w:type="spellStart"/>
      <w:r w:rsidR="00E16562" w:rsidRPr="00267F76">
        <w:rPr>
          <w:rFonts w:eastAsiaTheme="minorEastAsia"/>
          <w:u w:val="single"/>
          <w:lang w:val="en-US"/>
        </w:rPr>
        <w:t>RX_Highest_Status</w:t>
      </w:r>
      <w:proofErr w:type="spellEnd"/>
    </w:p>
    <w:p w14:paraId="255165C3" w14:textId="46C8A913" w:rsidR="00265599" w:rsidRPr="000A022C" w:rsidRDefault="000A022C" w:rsidP="00AD64D2">
      <w:pPr>
        <w:rPr>
          <w:rFonts w:eastAsiaTheme="minorEastAsia" w:cs="Arial"/>
          <w:b/>
        </w:rPr>
      </w:pPr>
      <w:r w:rsidRPr="000A022C">
        <w:rPr>
          <w:rFonts w:eastAsiaTheme="minorEastAsia" w:cs="Arial"/>
          <w:b/>
        </w:rPr>
        <w:t xml:space="preserve">Proposal 1: </w:t>
      </w:r>
      <w:r w:rsidR="00362CCB">
        <w:rPr>
          <w:rFonts w:eastAsiaTheme="minorEastAsia" w:cs="Arial"/>
          <w:b/>
        </w:rPr>
        <w:t xml:space="preserve">(RLC-2) </w:t>
      </w:r>
      <w:r w:rsidRPr="000A022C">
        <w:rPr>
          <w:rFonts w:eastAsiaTheme="minorEastAsia" w:cs="Arial"/>
          <w:b/>
        </w:rPr>
        <w:t xml:space="preserve">The </w:t>
      </w:r>
      <w:proofErr w:type="spellStart"/>
      <w:r w:rsidRPr="000A022C">
        <w:rPr>
          <w:rFonts w:eastAsiaTheme="minorEastAsia" w:cs="Arial"/>
          <w:b/>
        </w:rPr>
        <w:t>RX_Highest_Status</w:t>
      </w:r>
      <w:proofErr w:type="spellEnd"/>
      <w:r w:rsidRPr="000A022C">
        <w:rPr>
          <w:rFonts w:eastAsiaTheme="minorEastAsia" w:cs="Arial"/>
          <w:b/>
        </w:rPr>
        <w:t xml:space="preserve"> should be updated because the abandoned RLC SDUs determined by </w:t>
      </w:r>
      <w:r w:rsidRPr="00D41E78">
        <w:rPr>
          <w:rFonts w:eastAsiaTheme="minorEastAsia" w:cs="Arial"/>
          <w:b/>
          <w:i/>
        </w:rPr>
        <w:t>t-</w:t>
      </w:r>
      <w:proofErr w:type="spellStart"/>
      <w:r w:rsidRPr="00D41E78">
        <w:rPr>
          <w:rFonts w:eastAsiaTheme="minorEastAsia" w:cs="Arial"/>
          <w:b/>
          <w:i/>
        </w:rPr>
        <w:t>RxDiscard</w:t>
      </w:r>
      <w:proofErr w:type="spellEnd"/>
      <w:r w:rsidRPr="000A022C">
        <w:rPr>
          <w:rFonts w:eastAsiaTheme="minorEastAsia" w:cs="Arial"/>
          <w:b/>
        </w:rPr>
        <w:t xml:space="preserve"> are positively acknowledged.</w:t>
      </w:r>
    </w:p>
    <w:p w14:paraId="609F69DB" w14:textId="176C54F9" w:rsidR="00BC69B1" w:rsidRPr="00267F76" w:rsidRDefault="000C7131" w:rsidP="00267F76">
      <w:pPr>
        <w:widowControl w:val="0"/>
        <w:overflowPunct/>
        <w:spacing w:afterLines="25" w:after="78"/>
        <w:textAlignment w:val="auto"/>
        <w:rPr>
          <w:rFonts w:eastAsiaTheme="minorEastAsia"/>
          <w:u w:val="single"/>
          <w:lang w:val="en-US"/>
        </w:rPr>
      </w:pPr>
      <w:r w:rsidRPr="00267F76">
        <w:rPr>
          <w:rFonts w:eastAsiaTheme="minorEastAsia"/>
          <w:u w:val="single"/>
          <w:lang w:val="en-US"/>
        </w:rPr>
        <w:t>(</w:t>
      </w:r>
      <w:r w:rsidR="00E16562" w:rsidRPr="00267F76">
        <w:rPr>
          <w:rFonts w:eastAsiaTheme="minorEastAsia"/>
          <w:u w:val="single"/>
          <w:lang w:val="en-US"/>
        </w:rPr>
        <w:t>Open issue RLC-9</w:t>
      </w:r>
      <w:r w:rsidRPr="00267F76">
        <w:rPr>
          <w:rFonts w:eastAsiaTheme="minorEastAsia"/>
          <w:u w:val="single"/>
          <w:lang w:val="en-US"/>
        </w:rPr>
        <w:t>)</w:t>
      </w:r>
      <w:r w:rsidR="00E16562" w:rsidRPr="00267F76">
        <w:rPr>
          <w:rFonts w:eastAsiaTheme="minorEastAsia"/>
          <w:u w:val="single"/>
          <w:lang w:val="en-US"/>
        </w:rPr>
        <w:t xml:space="preserve"> Status report for polling enhancement</w:t>
      </w:r>
    </w:p>
    <w:p w14:paraId="3256F151" w14:textId="14C6DEE2" w:rsidR="00D41E78" w:rsidRPr="004A684C" w:rsidRDefault="00D41E78" w:rsidP="00D41E78">
      <w:pPr>
        <w:rPr>
          <w:rFonts w:eastAsia="Malgun Gothic"/>
          <w:b/>
          <w:bCs/>
          <w:lang w:eastAsia="ko-KR"/>
        </w:rPr>
      </w:pPr>
      <w:r w:rsidRPr="00184757">
        <w:rPr>
          <w:rFonts w:eastAsiaTheme="minorEastAsia" w:cs="Arial"/>
          <w:b/>
        </w:rPr>
        <w:t xml:space="preserve">Proposal </w:t>
      </w:r>
      <w:r>
        <w:rPr>
          <w:rFonts w:eastAsiaTheme="minorEastAsia" w:cs="Arial"/>
          <w:b/>
        </w:rPr>
        <w:t>2</w:t>
      </w:r>
      <w:r w:rsidRPr="00184757">
        <w:rPr>
          <w:rFonts w:eastAsiaTheme="minorEastAsia" w:cs="Arial"/>
          <w:b/>
        </w:rPr>
        <w:t>:</w:t>
      </w:r>
      <w:r w:rsidRPr="00184757">
        <w:rPr>
          <w:rFonts w:eastAsia="MS Mincho"/>
          <w:b/>
          <w:lang w:eastAsia="ko-KR"/>
        </w:rPr>
        <w:t xml:space="preserve"> </w:t>
      </w:r>
      <w:r w:rsidR="00E16562">
        <w:rPr>
          <w:rFonts w:eastAsiaTheme="minorEastAsia" w:cs="Arial"/>
          <w:b/>
        </w:rPr>
        <w:t xml:space="preserve">(RLC-9) </w:t>
      </w:r>
      <w:r w:rsidR="005F7270">
        <w:rPr>
          <w:rFonts w:eastAsia="MS Mincho"/>
          <w:b/>
          <w:lang w:eastAsia="ko-KR"/>
        </w:rPr>
        <w:t>E</w:t>
      </w:r>
      <w:r w:rsidR="005F7270" w:rsidRPr="004A684C">
        <w:rPr>
          <w:rFonts w:eastAsia="MS Mincho"/>
          <w:b/>
          <w:lang w:eastAsia="ko-KR"/>
        </w:rPr>
        <w:t>nhanced poll distinguished with usual poll</w:t>
      </w:r>
      <w:r w:rsidR="005F7270">
        <w:rPr>
          <w:rFonts w:eastAsia="MS Mincho"/>
          <w:b/>
          <w:lang w:eastAsia="ko-KR"/>
        </w:rPr>
        <w:t xml:space="preserve"> can</w:t>
      </w:r>
      <w:r w:rsidR="005F7270" w:rsidRPr="004A684C">
        <w:rPr>
          <w:rFonts w:eastAsia="MS Mincho"/>
          <w:b/>
          <w:lang w:eastAsia="ko-KR"/>
        </w:rPr>
        <w:t xml:space="preserve"> be</w:t>
      </w:r>
      <w:r w:rsidR="005F7270">
        <w:rPr>
          <w:rFonts w:eastAsia="MS Mincho"/>
          <w:b/>
          <w:lang w:eastAsia="ko-KR"/>
        </w:rPr>
        <w:t xml:space="preserve"> </w:t>
      </w:r>
      <w:r w:rsidR="005F7270" w:rsidRPr="005F7270">
        <w:rPr>
          <w:rFonts w:eastAsia="MS Mincho" w:hint="eastAsia"/>
          <w:b/>
          <w:lang w:eastAsia="ko-KR"/>
        </w:rPr>
        <w:t>introduced</w:t>
      </w:r>
      <w:r w:rsidRPr="0044574C">
        <w:rPr>
          <w:rFonts w:eastAsia="MS Mincho"/>
          <w:b/>
          <w:lang w:eastAsia="ko-KR"/>
        </w:rPr>
        <w:t>.</w:t>
      </w:r>
    </w:p>
    <w:p w14:paraId="4C7483D2" w14:textId="2A2D8876" w:rsidR="00D41E78" w:rsidRPr="00891898" w:rsidRDefault="00D41E78" w:rsidP="00D41E78">
      <w:pPr>
        <w:rPr>
          <w:rFonts w:eastAsia="Malgun Gothic"/>
          <w:b/>
          <w:bCs/>
          <w:lang w:eastAsia="ko-KR"/>
        </w:rPr>
      </w:pPr>
      <w:r w:rsidRPr="00184757">
        <w:rPr>
          <w:rFonts w:eastAsiaTheme="minorEastAsia" w:cs="Arial"/>
          <w:b/>
        </w:rPr>
        <w:t xml:space="preserve">Proposal </w:t>
      </w:r>
      <w:r>
        <w:rPr>
          <w:rFonts w:eastAsiaTheme="minorEastAsia" w:cs="Arial"/>
          <w:b/>
        </w:rPr>
        <w:t>3</w:t>
      </w:r>
      <w:r w:rsidRPr="00184757">
        <w:rPr>
          <w:rFonts w:eastAsiaTheme="minorEastAsia" w:cs="Arial"/>
          <w:b/>
        </w:rPr>
        <w:t>:</w:t>
      </w:r>
      <w:r w:rsidRPr="00184757">
        <w:rPr>
          <w:rFonts w:eastAsia="MS Mincho"/>
          <w:b/>
          <w:lang w:eastAsia="ko-KR"/>
        </w:rPr>
        <w:t xml:space="preserve"> </w:t>
      </w:r>
      <w:r w:rsidR="00E16562">
        <w:rPr>
          <w:rFonts w:eastAsiaTheme="minorEastAsia" w:cs="Arial"/>
          <w:b/>
        </w:rPr>
        <w:t xml:space="preserve">(RLC-9) </w:t>
      </w:r>
      <w:r>
        <w:rPr>
          <w:rFonts w:eastAsia="MS Mincho"/>
          <w:b/>
          <w:lang w:eastAsia="ko-KR"/>
        </w:rPr>
        <w:t>A</w:t>
      </w:r>
      <w:r w:rsidRPr="00D41E78">
        <w:rPr>
          <w:rFonts w:eastAsia="MS Mincho"/>
          <w:b/>
          <w:lang w:eastAsia="ko-KR"/>
        </w:rPr>
        <w:t xml:space="preserve">n SR </w:t>
      </w:r>
      <w:r w:rsidR="00BC7161">
        <w:rPr>
          <w:rFonts w:eastAsia="MS Mincho"/>
          <w:b/>
          <w:lang w:eastAsia="ko-KR"/>
        </w:rPr>
        <w:t xml:space="preserve">should be </w:t>
      </w:r>
      <w:r>
        <w:rPr>
          <w:rFonts w:eastAsia="MS Mincho"/>
          <w:b/>
          <w:lang w:eastAsia="ko-KR"/>
        </w:rPr>
        <w:t xml:space="preserve">triggered </w:t>
      </w:r>
      <w:r w:rsidRPr="00D41E78">
        <w:rPr>
          <w:rFonts w:eastAsia="MS Mincho"/>
          <w:b/>
          <w:lang w:eastAsia="ko-KR"/>
        </w:rPr>
        <w:t xml:space="preserve">without the restriction by </w:t>
      </w:r>
      <w:r w:rsidRPr="00D41E78">
        <w:rPr>
          <w:rFonts w:eastAsia="MS Mincho"/>
          <w:b/>
          <w:i/>
          <w:lang w:eastAsia="ko-KR"/>
        </w:rPr>
        <w:t>t-</w:t>
      </w:r>
      <w:proofErr w:type="spellStart"/>
      <w:r w:rsidRPr="00D41E78">
        <w:rPr>
          <w:rFonts w:eastAsia="MS Mincho"/>
          <w:b/>
          <w:i/>
          <w:lang w:eastAsia="ko-KR"/>
        </w:rPr>
        <w:t>StatusProhibit</w:t>
      </w:r>
      <w:proofErr w:type="spellEnd"/>
      <w:r w:rsidRPr="00D41E78">
        <w:rPr>
          <w:rFonts w:eastAsia="MS Mincho"/>
          <w:b/>
          <w:lang w:eastAsia="ko-KR"/>
        </w:rPr>
        <w:t xml:space="preserve"> when receiving an enhanced poll.</w:t>
      </w:r>
    </w:p>
    <w:p w14:paraId="4ECE733D" w14:textId="77777777" w:rsidR="00087145" w:rsidRPr="00040AA3" w:rsidRDefault="00087145" w:rsidP="00365E7C">
      <w:pPr>
        <w:pStyle w:val="10"/>
        <w:spacing w:before="0" w:after="0"/>
        <w:jc w:val="both"/>
        <w:rPr>
          <w:lang w:val="en-US"/>
        </w:rPr>
      </w:pPr>
      <w:r>
        <w:rPr>
          <w:lang w:val="en-US"/>
        </w:rPr>
        <w:t>4</w:t>
      </w:r>
      <w:r w:rsidRPr="00040AA3">
        <w:rPr>
          <w:lang w:val="en-US"/>
        </w:rPr>
        <w:t xml:space="preserve">. References </w:t>
      </w:r>
    </w:p>
    <w:p w14:paraId="348BC7D8" w14:textId="7DB9FA9F" w:rsidR="00087145" w:rsidRPr="00040AA3" w:rsidRDefault="00087145" w:rsidP="00365E7C">
      <w:pPr>
        <w:spacing w:after="0"/>
        <w:ind w:left="567" w:hanging="567"/>
        <w:rPr>
          <w:rFonts w:cs="Arial"/>
          <w:lang w:val="en-US"/>
        </w:rPr>
      </w:pPr>
      <w:r w:rsidRPr="00040AA3">
        <w:rPr>
          <w:rFonts w:cs="Arial"/>
          <w:lang w:val="en-US"/>
        </w:rPr>
        <w:t>[1]</w:t>
      </w:r>
      <w:r w:rsidRPr="00040AA3">
        <w:rPr>
          <w:rFonts w:cs="Arial"/>
          <w:lang w:val="en-US"/>
        </w:rPr>
        <w:tab/>
      </w:r>
      <w:r w:rsidR="001D7174" w:rsidRPr="002F06EB">
        <w:rPr>
          <w:lang w:val="en-US"/>
        </w:rPr>
        <w:t>RAN</w:t>
      </w:r>
      <w:r w:rsidR="001D7174">
        <w:rPr>
          <w:lang w:val="en-US"/>
        </w:rPr>
        <w:t xml:space="preserve">2 </w:t>
      </w:r>
      <w:r w:rsidR="001D7174" w:rsidRPr="002F06EB">
        <w:rPr>
          <w:lang w:val="en-US"/>
        </w:rPr>
        <w:t>#</w:t>
      </w:r>
      <w:r w:rsidR="001D7174">
        <w:rPr>
          <w:lang w:val="en-US"/>
        </w:rPr>
        <w:t>12</w:t>
      </w:r>
      <w:r w:rsidR="00EA66A4">
        <w:rPr>
          <w:lang w:val="en-US"/>
        </w:rPr>
        <w:t>9</w:t>
      </w:r>
      <w:r w:rsidR="00FB2FA5">
        <w:rPr>
          <w:lang w:val="en-US"/>
        </w:rPr>
        <w:t>bis</w:t>
      </w:r>
      <w:r w:rsidR="001D7174">
        <w:rPr>
          <w:lang w:val="en-US"/>
        </w:rPr>
        <w:t xml:space="preserve"> Chairman Notes</w:t>
      </w:r>
    </w:p>
    <w:p w14:paraId="09132AD5" w14:textId="49BFD6E9" w:rsidR="005E349F" w:rsidRPr="00672775" w:rsidRDefault="005E349F" w:rsidP="0032440C">
      <w:pPr>
        <w:spacing w:after="0"/>
        <w:rPr>
          <w:rFonts w:eastAsiaTheme="minorEastAsia"/>
          <w:lang w:val="en-US"/>
        </w:rPr>
      </w:pPr>
    </w:p>
    <w:sectPr w:rsidR="005E349F" w:rsidRPr="00672775" w:rsidSect="00194BC2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5D0C3" w14:textId="77777777" w:rsidR="00B625BE" w:rsidRDefault="00B625BE" w:rsidP="00A55683">
      <w:pPr>
        <w:spacing w:after="0"/>
      </w:pPr>
      <w:r>
        <w:separator/>
      </w:r>
    </w:p>
  </w:endnote>
  <w:endnote w:type="continuationSeparator" w:id="0">
    <w:p w14:paraId="1A447974" w14:textId="77777777" w:rsidR="00B625BE" w:rsidRDefault="00B625BE" w:rsidP="00A55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CD2A3" w14:textId="77777777" w:rsidR="00B625BE" w:rsidRDefault="00B625BE" w:rsidP="00A55683">
      <w:pPr>
        <w:spacing w:after="0"/>
      </w:pPr>
      <w:r>
        <w:separator/>
      </w:r>
    </w:p>
  </w:footnote>
  <w:footnote w:type="continuationSeparator" w:id="0">
    <w:p w14:paraId="68183647" w14:textId="77777777" w:rsidR="00B625BE" w:rsidRDefault="00B625BE" w:rsidP="00A55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4.5pt;height:14.5pt" o:bullet="t">
        <v:imagedata r:id="rId1" o:title="mso1CCC"/>
      </v:shape>
    </w:pict>
  </w:numPicBullet>
  <w:abstractNum w:abstractNumId="0" w15:restartNumberingAfterBreak="0">
    <w:nsid w:val="04014471"/>
    <w:multiLevelType w:val="hybridMultilevel"/>
    <w:tmpl w:val="DC94CFA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5C33598"/>
    <w:multiLevelType w:val="hybridMultilevel"/>
    <w:tmpl w:val="957A110C"/>
    <w:lvl w:ilvl="0" w:tplc="4A10DF02">
      <w:start w:val="1"/>
      <w:numFmt w:val="bullet"/>
      <w:pStyle w:val="Summary"/>
      <w:lvlText w:val=""/>
      <w:lvlJc w:val="left"/>
      <w:pPr>
        <w:ind w:left="1979" w:hanging="360"/>
      </w:pPr>
      <w:rPr>
        <w:rFonts w:ascii="Wingdings" w:hAnsi="Wingdings" w:hint="default"/>
        <w:b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22002"/>
    <w:multiLevelType w:val="hybridMultilevel"/>
    <w:tmpl w:val="D8525B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A01B5"/>
    <w:multiLevelType w:val="hybridMultilevel"/>
    <w:tmpl w:val="63007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FE62C6"/>
    <w:multiLevelType w:val="hybridMultilevel"/>
    <w:tmpl w:val="9B940C2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7D70D71"/>
    <w:multiLevelType w:val="hybridMultilevel"/>
    <w:tmpl w:val="96F0F19C"/>
    <w:lvl w:ilvl="0" w:tplc="979CE4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720" w:hanging="360"/>
      </w:pPr>
    </w:lvl>
    <w:lvl w:ilvl="2" w:tplc="0409001B" w:tentative="1">
      <w:start w:val="1"/>
      <w:numFmt w:val="lowerRoman"/>
      <w:lvlText w:val="%3."/>
      <w:lvlJc w:val="right"/>
      <w:pPr>
        <w:ind w:left="0" w:hanging="180"/>
      </w:pPr>
    </w:lvl>
    <w:lvl w:ilvl="3" w:tplc="0409000F" w:tentative="1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7" w15:restartNumberingAfterBreak="0">
    <w:nsid w:val="2A750A69"/>
    <w:multiLevelType w:val="hybridMultilevel"/>
    <w:tmpl w:val="1C7036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B46FB"/>
    <w:multiLevelType w:val="hybridMultilevel"/>
    <w:tmpl w:val="94C6F6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1D0725"/>
    <w:multiLevelType w:val="hybridMultilevel"/>
    <w:tmpl w:val="20EE91FC"/>
    <w:lvl w:ilvl="0" w:tplc="FFFFFFFF">
      <w:start w:val="1"/>
      <w:numFmt w:val="decimal"/>
      <w:lvlText w:val="%1."/>
      <w:lvlJc w:val="left"/>
      <w:pPr>
        <w:ind w:left="1979" w:hanging="360"/>
      </w:pPr>
      <w:rPr>
        <w:rFonts w:ascii="Arial" w:eastAsia="MS Mincho" w:hAnsi="Arial" w:cs="Times New Roman"/>
      </w:rPr>
    </w:lvl>
    <w:lvl w:ilvl="1" w:tplc="FFFFFFFF" w:tentative="1">
      <w:start w:val="1"/>
      <w:numFmt w:val="lowerLetter"/>
      <w:lvlText w:val="%2."/>
      <w:lvlJc w:val="left"/>
      <w:pPr>
        <w:ind w:left="2699" w:hanging="360"/>
      </w:pPr>
    </w:lvl>
    <w:lvl w:ilvl="2" w:tplc="FFFFFFFF" w:tentative="1">
      <w:start w:val="1"/>
      <w:numFmt w:val="lowerRoman"/>
      <w:lvlText w:val="%3."/>
      <w:lvlJc w:val="right"/>
      <w:pPr>
        <w:ind w:left="3419" w:hanging="180"/>
      </w:pPr>
    </w:lvl>
    <w:lvl w:ilvl="3" w:tplc="FFFFFFFF" w:tentative="1">
      <w:start w:val="1"/>
      <w:numFmt w:val="decimal"/>
      <w:lvlText w:val="%4."/>
      <w:lvlJc w:val="left"/>
      <w:pPr>
        <w:ind w:left="4139" w:hanging="360"/>
      </w:pPr>
    </w:lvl>
    <w:lvl w:ilvl="4" w:tplc="FFFFFFFF" w:tentative="1">
      <w:start w:val="1"/>
      <w:numFmt w:val="lowerLetter"/>
      <w:lvlText w:val="%5."/>
      <w:lvlJc w:val="left"/>
      <w:pPr>
        <w:ind w:left="4859" w:hanging="360"/>
      </w:pPr>
    </w:lvl>
    <w:lvl w:ilvl="5" w:tplc="FFFFFFFF" w:tentative="1">
      <w:start w:val="1"/>
      <w:numFmt w:val="lowerRoman"/>
      <w:lvlText w:val="%6."/>
      <w:lvlJc w:val="right"/>
      <w:pPr>
        <w:ind w:left="5579" w:hanging="180"/>
      </w:pPr>
    </w:lvl>
    <w:lvl w:ilvl="6" w:tplc="FFFFFFFF" w:tentative="1">
      <w:start w:val="1"/>
      <w:numFmt w:val="decimal"/>
      <w:lvlText w:val="%7."/>
      <w:lvlJc w:val="left"/>
      <w:pPr>
        <w:ind w:left="6299" w:hanging="360"/>
      </w:pPr>
    </w:lvl>
    <w:lvl w:ilvl="7" w:tplc="FFFFFFFF" w:tentative="1">
      <w:start w:val="1"/>
      <w:numFmt w:val="lowerLetter"/>
      <w:lvlText w:val="%8."/>
      <w:lvlJc w:val="left"/>
      <w:pPr>
        <w:ind w:left="7019" w:hanging="360"/>
      </w:pPr>
    </w:lvl>
    <w:lvl w:ilvl="8" w:tplc="FFFFFFFF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A7717EE"/>
    <w:multiLevelType w:val="hybridMultilevel"/>
    <w:tmpl w:val="8EB430D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610ED3BA"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C815782"/>
    <w:multiLevelType w:val="hybridMultilevel"/>
    <w:tmpl w:val="26DAC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7031F0"/>
    <w:multiLevelType w:val="hybridMultilevel"/>
    <w:tmpl w:val="A0EC0928"/>
    <w:lvl w:ilvl="0" w:tplc="04090007">
      <w:start w:val="1"/>
      <w:numFmt w:val="bullet"/>
      <w:lvlText w:val=""/>
      <w:lvlPicBulletId w:val="0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2655FFA"/>
    <w:multiLevelType w:val="hybridMultilevel"/>
    <w:tmpl w:val="613CA69E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C216063"/>
    <w:multiLevelType w:val="hybridMultilevel"/>
    <w:tmpl w:val="24DC4F26"/>
    <w:lvl w:ilvl="0" w:tplc="B5725422">
      <w:start w:val="1"/>
      <w:numFmt w:val="decimal"/>
      <w:lvlText w:val="%1."/>
      <w:lvlJc w:val="left"/>
      <w:pPr>
        <w:ind w:left="1979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5" w15:restartNumberingAfterBreak="0">
    <w:nsid w:val="55DA5313"/>
    <w:multiLevelType w:val="hybridMultilevel"/>
    <w:tmpl w:val="DD384BCC"/>
    <w:lvl w:ilvl="0" w:tplc="2820BCFC">
      <w:start w:val="1"/>
      <w:numFmt w:val="bullet"/>
      <w:lvlText w:val="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AA41929"/>
    <w:multiLevelType w:val="hybridMultilevel"/>
    <w:tmpl w:val="ABAC6EA4"/>
    <w:lvl w:ilvl="0" w:tplc="2820BCFC">
      <w:start w:val="1"/>
      <w:numFmt w:val="bullet"/>
      <w:lvlText w:val="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AA65C0B"/>
    <w:multiLevelType w:val="multilevel"/>
    <w:tmpl w:val="20EE91FC"/>
    <w:styleLink w:val="1"/>
    <w:lvl w:ilvl="0">
      <w:start w:val="1"/>
      <w:numFmt w:val="decimal"/>
      <w:lvlText w:val="%1."/>
      <w:lvlJc w:val="left"/>
      <w:pPr>
        <w:ind w:left="1979" w:hanging="360"/>
      </w:pPr>
      <w:rPr>
        <w:rFonts w:ascii="Arial" w:eastAsia="MS Mincho" w:hAnsi="Arial" w:cs="Times New Roman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5B41222B"/>
    <w:multiLevelType w:val="hybridMultilevel"/>
    <w:tmpl w:val="26ACE410"/>
    <w:lvl w:ilvl="0" w:tplc="FFFFFFFF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D7F224C"/>
    <w:multiLevelType w:val="hybridMultilevel"/>
    <w:tmpl w:val="7E6A2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BA5301"/>
    <w:multiLevelType w:val="hybridMultilevel"/>
    <w:tmpl w:val="0590BB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B834167"/>
    <w:multiLevelType w:val="hybridMultilevel"/>
    <w:tmpl w:val="9692DC80"/>
    <w:lvl w:ilvl="0" w:tplc="2820BCFC">
      <w:start w:val="1"/>
      <w:numFmt w:val="bullet"/>
      <w:lvlText w:val="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C095F48"/>
    <w:multiLevelType w:val="hybridMultilevel"/>
    <w:tmpl w:val="3A842760"/>
    <w:lvl w:ilvl="0" w:tplc="A8D216E8">
      <w:start w:val="2"/>
      <w:numFmt w:val="bullet"/>
      <w:lvlText w:val=""/>
      <w:lvlJc w:val="left"/>
      <w:pPr>
        <w:ind w:left="1979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3" w15:restartNumberingAfterBreak="0">
    <w:nsid w:val="6FEC77B5"/>
    <w:multiLevelType w:val="hybridMultilevel"/>
    <w:tmpl w:val="E9A0327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5534358E"/>
    <w:lvl w:ilvl="0" w:tplc="409A9E3A">
      <w:start w:val="1"/>
      <w:numFmt w:val="bullet"/>
      <w:pStyle w:val="Agreement"/>
      <w:lvlText w:val=""/>
      <w:lvlJc w:val="left"/>
      <w:pPr>
        <w:tabs>
          <w:tab w:val="num" w:pos="-476"/>
        </w:tabs>
        <w:ind w:left="-47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55"/>
        </w:tabs>
        <w:ind w:left="-655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45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</w:abstractNum>
  <w:abstractNum w:abstractNumId="25" w15:restartNumberingAfterBreak="0">
    <w:nsid w:val="72921C8D"/>
    <w:multiLevelType w:val="hybridMultilevel"/>
    <w:tmpl w:val="1CB6B76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3AC5C0E"/>
    <w:multiLevelType w:val="hybridMultilevel"/>
    <w:tmpl w:val="ACCA6C12"/>
    <w:lvl w:ilvl="0" w:tplc="AFC007BE">
      <w:start w:val="3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5231977"/>
    <w:multiLevelType w:val="hybridMultilevel"/>
    <w:tmpl w:val="5A1C5D3C"/>
    <w:lvl w:ilvl="0" w:tplc="2820BCFC">
      <w:start w:val="1"/>
      <w:numFmt w:val="bullet"/>
      <w:lvlText w:val="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C5F1DF3"/>
    <w:multiLevelType w:val="hybridMultilevel"/>
    <w:tmpl w:val="3050F7FC"/>
    <w:lvl w:ilvl="0" w:tplc="235622E6">
      <w:start w:val="1"/>
      <w:numFmt w:val="decimal"/>
      <w:lvlText w:val="%1."/>
      <w:lvlJc w:val="left"/>
      <w:pPr>
        <w:ind w:left="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80" w:hanging="440"/>
      </w:pPr>
    </w:lvl>
    <w:lvl w:ilvl="2" w:tplc="0409001B" w:tentative="1">
      <w:start w:val="1"/>
      <w:numFmt w:val="lowerRoman"/>
      <w:lvlText w:val="%3."/>
      <w:lvlJc w:val="right"/>
      <w:pPr>
        <w:ind w:left="1220" w:hanging="440"/>
      </w:pPr>
    </w:lvl>
    <w:lvl w:ilvl="3" w:tplc="0409000F" w:tentative="1">
      <w:start w:val="1"/>
      <w:numFmt w:val="decimal"/>
      <w:lvlText w:val="%4."/>
      <w:lvlJc w:val="left"/>
      <w:pPr>
        <w:ind w:left="1660" w:hanging="440"/>
      </w:pPr>
    </w:lvl>
    <w:lvl w:ilvl="4" w:tplc="04090019" w:tentative="1">
      <w:start w:val="1"/>
      <w:numFmt w:val="lowerLetter"/>
      <w:lvlText w:val="%5)"/>
      <w:lvlJc w:val="left"/>
      <w:pPr>
        <w:ind w:left="2100" w:hanging="440"/>
      </w:pPr>
    </w:lvl>
    <w:lvl w:ilvl="5" w:tplc="0409001B" w:tentative="1">
      <w:start w:val="1"/>
      <w:numFmt w:val="lowerRoman"/>
      <w:lvlText w:val="%6."/>
      <w:lvlJc w:val="right"/>
      <w:pPr>
        <w:ind w:left="2540" w:hanging="440"/>
      </w:pPr>
    </w:lvl>
    <w:lvl w:ilvl="6" w:tplc="0409000F" w:tentative="1">
      <w:start w:val="1"/>
      <w:numFmt w:val="decimal"/>
      <w:lvlText w:val="%7."/>
      <w:lvlJc w:val="left"/>
      <w:pPr>
        <w:ind w:left="2980" w:hanging="440"/>
      </w:pPr>
    </w:lvl>
    <w:lvl w:ilvl="7" w:tplc="04090019" w:tentative="1">
      <w:start w:val="1"/>
      <w:numFmt w:val="lowerLetter"/>
      <w:lvlText w:val="%8)"/>
      <w:lvlJc w:val="left"/>
      <w:pPr>
        <w:ind w:left="3420" w:hanging="440"/>
      </w:pPr>
    </w:lvl>
    <w:lvl w:ilvl="8" w:tplc="0409001B" w:tentative="1">
      <w:start w:val="1"/>
      <w:numFmt w:val="lowerRoman"/>
      <w:lvlText w:val="%9."/>
      <w:lvlJc w:val="right"/>
      <w:pPr>
        <w:ind w:left="3860" w:hanging="440"/>
      </w:pPr>
    </w:lvl>
  </w:abstractNum>
  <w:abstractNum w:abstractNumId="29" w15:restartNumberingAfterBreak="0">
    <w:nsid w:val="7CF21429"/>
    <w:multiLevelType w:val="hybridMultilevel"/>
    <w:tmpl w:val="4D7C204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E072ED4"/>
    <w:multiLevelType w:val="hybridMultilevel"/>
    <w:tmpl w:val="AF6EA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8183521">
    <w:abstractNumId w:val="8"/>
  </w:num>
  <w:num w:numId="2" w16cid:durableId="11687146">
    <w:abstractNumId w:val="10"/>
  </w:num>
  <w:num w:numId="3" w16cid:durableId="690690692">
    <w:abstractNumId w:val="27"/>
  </w:num>
  <w:num w:numId="4" w16cid:durableId="1826624726">
    <w:abstractNumId w:val="5"/>
  </w:num>
  <w:num w:numId="5" w16cid:durableId="1863976347">
    <w:abstractNumId w:val="18"/>
  </w:num>
  <w:num w:numId="6" w16cid:durableId="2037995205">
    <w:abstractNumId w:val="14"/>
  </w:num>
  <w:num w:numId="7" w16cid:durableId="3871936">
    <w:abstractNumId w:val="2"/>
  </w:num>
  <w:num w:numId="8" w16cid:durableId="1231038778">
    <w:abstractNumId w:val="28"/>
  </w:num>
  <w:num w:numId="9" w16cid:durableId="1523125805">
    <w:abstractNumId w:val="24"/>
  </w:num>
  <w:num w:numId="10" w16cid:durableId="1413355012">
    <w:abstractNumId w:val="25"/>
  </w:num>
  <w:num w:numId="11" w16cid:durableId="148137564">
    <w:abstractNumId w:val="9"/>
  </w:num>
  <w:num w:numId="12" w16cid:durableId="1432312457">
    <w:abstractNumId w:val="17"/>
  </w:num>
  <w:num w:numId="13" w16cid:durableId="1689327845">
    <w:abstractNumId w:val="26"/>
  </w:num>
  <w:num w:numId="14" w16cid:durableId="2072387107">
    <w:abstractNumId w:val="22"/>
  </w:num>
  <w:num w:numId="15" w16cid:durableId="1103304389">
    <w:abstractNumId w:val="16"/>
  </w:num>
  <w:num w:numId="16" w16cid:durableId="89279022">
    <w:abstractNumId w:val="21"/>
  </w:num>
  <w:num w:numId="17" w16cid:durableId="1843742807">
    <w:abstractNumId w:val="29"/>
  </w:num>
  <w:num w:numId="18" w16cid:durableId="163791321">
    <w:abstractNumId w:val="0"/>
  </w:num>
  <w:num w:numId="19" w16cid:durableId="878471977">
    <w:abstractNumId w:val="3"/>
  </w:num>
  <w:num w:numId="20" w16cid:durableId="1524444353">
    <w:abstractNumId w:val="7"/>
  </w:num>
  <w:num w:numId="21" w16cid:durableId="1705443872">
    <w:abstractNumId w:val="20"/>
  </w:num>
  <w:num w:numId="22" w16cid:durableId="203056123">
    <w:abstractNumId w:val="23"/>
  </w:num>
  <w:num w:numId="23" w16cid:durableId="701176531">
    <w:abstractNumId w:val="15"/>
  </w:num>
  <w:num w:numId="24" w16cid:durableId="1571892139">
    <w:abstractNumId w:val="13"/>
  </w:num>
  <w:num w:numId="25" w16cid:durableId="864976564">
    <w:abstractNumId w:val="12"/>
  </w:num>
  <w:num w:numId="26" w16cid:durableId="693002580">
    <w:abstractNumId w:val="1"/>
  </w:num>
  <w:num w:numId="27" w16cid:durableId="624236767">
    <w:abstractNumId w:val="19"/>
  </w:num>
  <w:num w:numId="28" w16cid:durableId="1881045513">
    <w:abstractNumId w:val="11"/>
  </w:num>
  <w:num w:numId="29" w16cid:durableId="47999681">
    <w:abstractNumId w:val="4"/>
  </w:num>
  <w:num w:numId="30" w16cid:durableId="1604342384">
    <w:abstractNumId w:val="30"/>
  </w:num>
  <w:num w:numId="31" w16cid:durableId="293065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9F"/>
    <w:rsid w:val="0000030A"/>
    <w:rsid w:val="000011A7"/>
    <w:rsid w:val="00003CA9"/>
    <w:rsid w:val="0001115C"/>
    <w:rsid w:val="0001681C"/>
    <w:rsid w:val="00017A53"/>
    <w:rsid w:val="0002285E"/>
    <w:rsid w:val="00024117"/>
    <w:rsid w:val="00033887"/>
    <w:rsid w:val="00037406"/>
    <w:rsid w:val="000408A3"/>
    <w:rsid w:val="00040A16"/>
    <w:rsid w:val="00045B0F"/>
    <w:rsid w:val="00054900"/>
    <w:rsid w:val="0005519D"/>
    <w:rsid w:val="000563CC"/>
    <w:rsid w:val="0005730D"/>
    <w:rsid w:val="000577F0"/>
    <w:rsid w:val="00060407"/>
    <w:rsid w:val="000624EC"/>
    <w:rsid w:val="0006304C"/>
    <w:rsid w:val="00066233"/>
    <w:rsid w:val="000663B4"/>
    <w:rsid w:val="00067F52"/>
    <w:rsid w:val="00070B5C"/>
    <w:rsid w:val="0007457E"/>
    <w:rsid w:val="00075F0C"/>
    <w:rsid w:val="00076D15"/>
    <w:rsid w:val="00081873"/>
    <w:rsid w:val="0008401F"/>
    <w:rsid w:val="00087145"/>
    <w:rsid w:val="00094BCC"/>
    <w:rsid w:val="000A022C"/>
    <w:rsid w:val="000B0F46"/>
    <w:rsid w:val="000C07F0"/>
    <w:rsid w:val="000C1D07"/>
    <w:rsid w:val="000C2D44"/>
    <w:rsid w:val="000C32FA"/>
    <w:rsid w:val="000C6C86"/>
    <w:rsid w:val="000C7131"/>
    <w:rsid w:val="000D2053"/>
    <w:rsid w:val="000D644B"/>
    <w:rsid w:val="000E1E94"/>
    <w:rsid w:val="000E4AB6"/>
    <w:rsid w:val="000E7E27"/>
    <w:rsid w:val="000F481D"/>
    <w:rsid w:val="000F5AFD"/>
    <w:rsid w:val="000F6B84"/>
    <w:rsid w:val="000F7E89"/>
    <w:rsid w:val="0010139B"/>
    <w:rsid w:val="00107E10"/>
    <w:rsid w:val="001176DB"/>
    <w:rsid w:val="00125822"/>
    <w:rsid w:val="00125DC2"/>
    <w:rsid w:val="00134DC9"/>
    <w:rsid w:val="00142AF1"/>
    <w:rsid w:val="00147377"/>
    <w:rsid w:val="00147777"/>
    <w:rsid w:val="00150C9B"/>
    <w:rsid w:val="001514AB"/>
    <w:rsid w:val="00163B77"/>
    <w:rsid w:val="001675B4"/>
    <w:rsid w:val="00184757"/>
    <w:rsid w:val="001874A6"/>
    <w:rsid w:val="001900C8"/>
    <w:rsid w:val="00192D6C"/>
    <w:rsid w:val="001937E8"/>
    <w:rsid w:val="00194BC2"/>
    <w:rsid w:val="00196EEB"/>
    <w:rsid w:val="001A68E0"/>
    <w:rsid w:val="001A6BD1"/>
    <w:rsid w:val="001B2D15"/>
    <w:rsid w:val="001B5073"/>
    <w:rsid w:val="001B670F"/>
    <w:rsid w:val="001B6989"/>
    <w:rsid w:val="001B6D2C"/>
    <w:rsid w:val="001C3687"/>
    <w:rsid w:val="001C6D3D"/>
    <w:rsid w:val="001C7BAC"/>
    <w:rsid w:val="001D08C6"/>
    <w:rsid w:val="001D4138"/>
    <w:rsid w:val="001D7174"/>
    <w:rsid w:val="001E1CD1"/>
    <w:rsid w:val="001E2818"/>
    <w:rsid w:val="001E2877"/>
    <w:rsid w:val="001E6055"/>
    <w:rsid w:val="001E6232"/>
    <w:rsid w:val="001F11D3"/>
    <w:rsid w:val="001F3C67"/>
    <w:rsid w:val="001F4B82"/>
    <w:rsid w:val="001F4DF3"/>
    <w:rsid w:val="002003DA"/>
    <w:rsid w:val="00201E3C"/>
    <w:rsid w:val="00202F3D"/>
    <w:rsid w:val="00217C6F"/>
    <w:rsid w:val="00220046"/>
    <w:rsid w:val="002207B2"/>
    <w:rsid w:val="00220CEC"/>
    <w:rsid w:val="00227F7F"/>
    <w:rsid w:val="00231E5D"/>
    <w:rsid w:val="0023250D"/>
    <w:rsid w:val="00234078"/>
    <w:rsid w:val="002368A0"/>
    <w:rsid w:val="00243ECF"/>
    <w:rsid w:val="00245CE1"/>
    <w:rsid w:val="00246FDF"/>
    <w:rsid w:val="0025259D"/>
    <w:rsid w:val="00254541"/>
    <w:rsid w:val="00254F51"/>
    <w:rsid w:val="00257FFA"/>
    <w:rsid w:val="00265599"/>
    <w:rsid w:val="00267F76"/>
    <w:rsid w:val="00275AEB"/>
    <w:rsid w:val="00276D5C"/>
    <w:rsid w:val="00284595"/>
    <w:rsid w:val="00294677"/>
    <w:rsid w:val="002977C3"/>
    <w:rsid w:val="002A0E51"/>
    <w:rsid w:val="002A1286"/>
    <w:rsid w:val="002A3FB8"/>
    <w:rsid w:val="002A4969"/>
    <w:rsid w:val="002A4D0A"/>
    <w:rsid w:val="002A6879"/>
    <w:rsid w:val="002A7147"/>
    <w:rsid w:val="002A7BE2"/>
    <w:rsid w:val="002B40D3"/>
    <w:rsid w:val="002B56D3"/>
    <w:rsid w:val="002B7A7D"/>
    <w:rsid w:val="002C3A02"/>
    <w:rsid w:val="002C6EB5"/>
    <w:rsid w:val="002D2F2D"/>
    <w:rsid w:val="002D3054"/>
    <w:rsid w:val="002F06EB"/>
    <w:rsid w:val="002F413B"/>
    <w:rsid w:val="002F659A"/>
    <w:rsid w:val="00302F66"/>
    <w:rsid w:val="00307E6A"/>
    <w:rsid w:val="00310DC2"/>
    <w:rsid w:val="00312CA9"/>
    <w:rsid w:val="00315BEB"/>
    <w:rsid w:val="00320AE7"/>
    <w:rsid w:val="003210A8"/>
    <w:rsid w:val="00322359"/>
    <w:rsid w:val="0032440C"/>
    <w:rsid w:val="00326142"/>
    <w:rsid w:val="003263E1"/>
    <w:rsid w:val="0032769E"/>
    <w:rsid w:val="00330109"/>
    <w:rsid w:val="00332218"/>
    <w:rsid w:val="00334E78"/>
    <w:rsid w:val="0033518D"/>
    <w:rsid w:val="00336F89"/>
    <w:rsid w:val="00340486"/>
    <w:rsid w:val="00346312"/>
    <w:rsid w:val="003504FE"/>
    <w:rsid w:val="003514CE"/>
    <w:rsid w:val="00351AFB"/>
    <w:rsid w:val="00353703"/>
    <w:rsid w:val="00356F30"/>
    <w:rsid w:val="00357A12"/>
    <w:rsid w:val="00360A57"/>
    <w:rsid w:val="00360D16"/>
    <w:rsid w:val="00361523"/>
    <w:rsid w:val="0036205C"/>
    <w:rsid w:val="00362CCB"/>
    <w:rsid w:val="00365E7C"/>
    <w:rsid w:val="00370D9F"/>
    <w:rsid w:val="00383B3A"/>
    <w:rsid w:val="00385468"/>
    <w:rsid w:val="00395D9B"/>
    <w:rsid w:val="00397F96"/>
    <w:rsid w:val="003A1A1A"/>
    <w:rsid w:val="003A1AD4"/>
    <w:rsid w:val="003A2D14"/>
    <w:rsid w:val="003A398E"/>
    <w:rsid w:val="003A5F05"/>
    <w:rsid w:val="003B019A"/>
    <w:rsid w:val="003B184E"/>
    <w:rsid w:val="003B27AD"/>
    <w:rsid w:val="003B2EF2"/>
    <w:rsid w:val="003B5B7E"/>
    <w:rsid w:val="003B6F79"/>
    <w:rsid w:val="003C5564"/>
    <w:rsid w:val="003D1ADD"/>
    <w:rsid w:val="003D1B11"/>
    <w:rsid w:val="003D1D06"/>
    <w:rsid w:val="003D219C"/>
    <w:rsid w:val="003D542D"/>
    <w:rsid w:val="003D6591"/>
    <w:rsid w:val="003E53C4"/>
    <w:rsid w:val="003E66CA"/>
    <w:rsid w:val="003F73D5"/>
    <w:rsid w:val="004127C3"/>
    <w:rsid w:val="0041518F"/>
    <w:rsid w:val="004166C3"/>
    <w:rsid w:val="00417927"/>
    <w:rsid w:val="004200CA"/>
    <w:rsid w:val="00420717"/>
    <w:rsid w:val="00422431"/>
    <w:rsid w:val="004268A9"/>
    <w:rsid w:val="00430722"/>
    <w:rsid w:val="00433392"/>
    <w:rsid w:val="0044574C"/>
    <w:rsid w:val="00445E19"/>
    <w:rsid w:val="00445F76"/>
    <w:rsid w:val="004476FE"/>
    <w:rsid w:val="00452DAC"/>
    <w:rsid w:val="00453B1E"/>
    <w:rsid w:val="0046143D"/>
    <w:rsid w:val="004636FA"/>
    <w:rsid w:val="0046513D"/>
    <w:rsid w:val="00467CD9"/>
    <w:rsid w:val="00471342"/>
    <w:rsid w:val="00476148"/>
    <w:rsid w:val="00480843"/>
    <w:rsid w:val="00484020"/>
    <w:rsid w:val="004906A3"/>
    <w:rsid w:val="00491AE5"/>
    <w:rsid w:val="004960B4"/>
    <w:rsid w:val="004A2BE2"/>
    <w:rsid w:val="004A684C"/>
    <w:rsid w:val="004A75F3"/>
    <w:rsid w:val="004B3F43"/>
    <w:rsid w:val="004C0757"/>
    <w:rsid w:val="004C51EF"/>
    <w:rsid w:val="004C5B84"/>
    <w:rsid w:val="004C6456"/>
    <w:rsid w:val="004D0B8B"/>
    <w:rsid w:val="004D3149"/>
    <w:rsid w:val="004E0E93"/>
    <w:rsid w:val="004E4B89"/>
    <w:rsid w:val="004F3404"/>
    <w:rsid w:val="004F3BDC"/>
    <w:rsid w:val="004F4848"/>
    <w:rsid w:val="004F57EC"/>
    <w:rsid w:val="005033EB"/>
    <w:rsid w:val="0050464C"/>
    <w:rsid w:val="00513105"/>
    <w:rsid w:val="005131CA"/>
    <w:rsid w:val="0051531C"/>
    <w:rsid w:val="005179DF"/>
    <w:rsid w:val="00521E7E"/>
    <w:rsid w:val="00523518"/>
    <w:rsid w:val="00536BED"/>
    <w:rsid w:val="00540096"/>
    <w:rsid w:val="0054101E"/>
    <w:rsid w:val="005416F7"/>
    <w:rsid w:val="00543D65"/>
    <w:rsid w:val="00544FED"/>
    <w:rsid w:val="00545744"/>
    <w:rsid w:val="00555CC7"/>
    <w:rsid w:val="00556F47"/>
    <w:rsid w:val="00560B69"/>
    <w:rsid w:val="00561BA0"/>
    <w:rsid w:val="0056302A"/>
    <w:rsid w:val="00563CFD"/>
    <w:rsid w:val="005653B9"/>
    <w:rsid w:val="0057680E"/>
    <w:rsid w:val="00581003"/>
    <w:rsid w:val="00587679"/>
    <w:rsid w:val="00593918"/>
    <w:rsid w:val="005968B6"/>
    <w:rsid w:val="005A0DF3"/>
    <w:rsid w:val="005A11C2"/>
    <w:rsid w:val="005A14FB"/>
    <w:rsid w:val="005A2A03"/>
    <w:rsid w:val="005A4798"/>
    <w:rsid w:val="005B0715"/>
    <w:rsid w:val="005B1E82"/>
    <w:rsid w:val="005B62F5"/>
    <w:rsid w:val="005C0B40"/>
    <w:rsid w:val="005C1D20"/>
    <w:rsid w:val="005C3F54"/>
    <w:rsid w:val="005C4991"/>
    <w:rsid w:val="005C54F1"/>
    <w:rsid w:val="005C56D8"/>
    <w:rsid w:val="005C5893"/>
    <w:rsid w:val="005E1DF1"/>
    <w:rsid w:val="005E349F"/>
    <w:rsid w:val="005E43BE"/>
    <w:rsid w:val="005E61E7"/>
    <w:rsid w:val="005E7464"/>
    <w:rsid w:val="005F4424"/>
    <w:rsid w:val="005F7270"/>
    <w:rsid w:val="006031CB"/>
    <w:rsid w:val="0060440E"/>
    <w:rsid w:val="00605A6F"/>
    <w:rsid w:val="00610DE8"/>
    <w:rsid w:val="006138F1"/>
    <w:rsid w:val="00620CE1"/>
    <w:rsid w:val="006218E9"/>
    <w:rsid w:val="00623E58"/>
    <w:rsid w:val="0062679D"/>
    <w:rsid w:val="00631464"/>
    <w:rsid w:val="006352C7"/>
    <w:rsid w:val="00636078"/>
    <w:rsid w:val="00654737"/>
    <w:rsid w:val="00654ED7"/>
    <w:rsid w:val="00655959"/>
    <w:rsid w:val="006707E8"/>
    <w:rsid w:val="00671B66"/>
    <w:rsid w:val="00672775"/>
    <w:rsid w:val="00672FA2"/>
    <w:rsid w:val="00673E0B"/>
    <w:rsid w:val="006774E3"/>
    <w:rsid w:val="0068183A"/>
    <w:rsid w:val="006822F0"/>
    <w:rsid w:val="006851E6"/>
    <w:rsid w:val="00685FFA"/>
    <w:rsid w:val="00695006"/>
    <w:rsid w:val="0069560E"/>
    <w:rsid w:val="006A38A7"/>
    <w:rsid w:val="006A4474"/>
    <w:rsid w:val="006B13EB"/>
    <w:rsid w:val="006B350A"/>
    <w:rsid w:val="006C4438"/>
    <w:rsid w:val="006C4666"/>
    <w:rsid w:val="006C7316"/>
    <w:rsid w:val="006D081C"/>
    <w:rsid w:val="006D1F5E"/>
    <w:rsid w:val="006D550A"/>
    <w:rsid w:val="006D5C82"/>
    <w:rsid w:val="006D6831"/>
    <w:rsid w:val="006D6981"/>
    <w:rsid w:val="006E54A7"/>
    <w:rsid w:val="006E6F08"/>
    <w:rsid w:val="006F0871"/>
    <w:rsid w:val="006F49BF"/>
    <w:rsid w:val="00707795"/>
    <w:rsid w:val="007123CB"/>
    <w:rsid w:val="007165A2"/>
    <w:rsid w:val="007179F7"/>
    <w:rsid w:val="0072252A"/>
    <w:rsid w:val="0072492C"/>
    <w:rsid w:val="00737B1A"/>
    <w:rsid w:val="0074009E"/>
    <w:rsid w:val="00744773"/>
    <w:rsid w:val="00755386"/>
    <w:rsid w:val="00756B96"/>
    <w:rsid w:val="00757596"/>
    <w:rsid w:val="00757F99"/>
    <w:rsid w:val="007644D2"/>
    <w:rsid w:val="00765FD0"/>
    <w:rsid w:val="00770ECF"/>
    <w:rsid w:val="00772339"/>
    <w:rsid w:val="00776ABD"/>
    <w:rsid w:val="0078173A"/>
    <w:rsid w:val="00784E65"/>
    <w:rsid w:val="00786F82"/>
    <w:rsid w:val="00790959"/>
    <w:rsid w:val="00793E5D"/>
    <w:rsid w:val="00794598"/>
    <w:rsid w:val="00795FAF"/>
    <w:rsid w:val="007A08D1"/>
    <w:rsid w:val="007A25D8"/>
    <w:rsid w:val="007A5AD6"/>
    <w:rsid w:val="007A74C9"/>
    <w:rsid w:val="007A77D8"/>
    <w:rsid w:val="007B0147"/>
    <w:rsid w:val="007B2B04"/>
    <w:rsid w:val="007B342D"/>
    <w:rsid w:val="007B5708"/>
    <w:rsid w:val="007B7452"/>
    <w:rsid w:val="007C3EC4"/>
    <w:rsid w:val="007C53D3"/>
    <w:rsid w:val="007C7BB3"/>
    <w:rsid w:val="007D05ED"/>
    <w:rsid w:val="007D0688"/>
    <w:rsid w:val="007D7306"/>
    <w:rsid w:val="007E2648"/>
    <w:rsid w:val="007E2B0F"/>
    <w:rsid w:val="007E6EBF"/>
    <w:rsid w:val="007E7BFC"/>
    <w:rsid w:val="007F1410"/>
    <w:rsid w:val="007F26F0"/>
    <w:rsid w:val="00801CB6"/>
    <w:rsid w:val="00810BDD"/>
    <w:rsid w:val="008158A8"/>
    <w:rsid w:val="00827D2D"/>
    <w:rsid w:val="0083048A"/>
    <w:rsid w:val="0083356B"/>
    <w:rsid w:val="00833FDF"/>
    <w:rsid w:val="0083449E"/>
    <w:rsid w:val="008351D3"/>
    <w:rsid w:val="00836A37"/>
    <w:rsid w:val="00836E67"/>
    <w:rsid w:val="00844BF4"/>
    <w:rsid w:val="00846B4D"/>
    <w:rsid w:val="00854972"/>
    <w:rsid w:val="008567E6"/>
    <w:rsid w:val="00860876"/>
    <w:rsid w:val="0086405A"/>
    <w:rsid w:val="00865D99"/>
    <w:rsid w:val="00866390"/>
    <w:rsid w:val="00867498"/>
    <w:rsid w:val="0087382F"/>
    <w:rsid w:val="008745D4"/>
    <w:rsid w:val="00885B2E"/>
    <w:rsid w:val="00886924"/>
    <w:rsid w:val="00891898"/>
    <w:rsid w:val="00892333"/>
    <w:rsid w:val="00893E52"/>
    <w:rsid w:val="00896E97"/>
    <w:rsid w:val="008974A9"/>
    <w:rsid w:val="00897F36"/>
    <w:rsid w:val="008A3E6F"/>
    <w:rsid w:val="008A4192"/>
    <w:rsid w:val="008A577C"/>
    <w:rsid w:val="008A6B4C"/>
    <w:rsid w:val="008C0E2F"/>
    <w:rsid w:val="008C1A91"/>
    <w:rsid w:val="008C2A79"/>
    <w:rsid w:val="008C68C8"/>
    <w:rsid w:val="008D088B"/>
    <w:rsid w:val="008D75C1"/>
    <w:rsid w:val="008E2E81"/>
    <w:rsid w:val="008E5BE3"/>
    <w:rsid w:val="008E5D29"/>
    <w:rsid w:val="008F1EEB"/>
    <w:rsid w:val="008F35B9"/>
    <w:rsid w:val="008F5864"/>
    <w:rsid w:val="009005DE"/>
    <w:rsid w:val="0090744F"/>
    <w:rsid w:val="0091276D"/>
    <w:rsid w:val="00916657"/>
    <w:rsid w:val="00917075"/>
    <w:rsid w:val="009228DD"/>
    <w:rsid w:val="00923918"/>
    <w:rsid w:val="0092762B"/>
    <w:rsid w:val="009301A6"/>
    <w:rsid w:val="00931248"/>
    <w:rsid w:val="00932E46"/>
    <w:rsid w:val="00944D8E"/>
    <w:rsid w:val="009459D9"/>
    <w:rsid w:val="00947CC2"/>
    <w:rsid w:val="00953BB4"/>
    <w:rsid w:val="00960321"/>
    <w:rsid w:val="00961575"/>
    <w:rsid w:val="009654F7"/>
    <w:rsid w:val="00967574"/>
    <w:rsid w:val="009734C8"/>
    <w:rsid w:val="0098202C"/>
    <w:rsid w:val="00983B4C"/>
    <w:rsid w:val="00990BE3"/>
    <w:rsid w:val="00992B71"/>
    <w:rsid w:val="009951EB"/>
    <w:rsid w:val="00995C7A"/>
    <w:rsid w:val="009A624F"/>
    <w:rsid w:val="009A64BB"/>
    <w:rsid w:val="009A7746"/>
    <w:rsid w:val="009B113A"/>
    <w:rsid w:val="009B224E"/>
    <w:rsid w:val="009B6091"/>
    <w:rsid w:val="009C26AE"/>
    <w:rsid w:val="009C3E14"/>
    <w:rsid w:val="009C5F29"/>
    <w:rsid w:val="009D1CA2"/>
    <w:rsid w:val="009E163C"/>
    <w:rsid w:val="009F172C"/>
    <w:rsid w:val="009F60D6"/>
    <w:rsid w:val="00A00A1F"/>
    <w:rsid w:val="00A026B7"/>
    <w:rsid w:val="00A05874"/>
    <w:rsid w:val="00A10023"/>
    <w:rsid w:val="00A10AFC"/>
    <w:rsid w:val="00A15817"/>
    <w:rsid w:val="00A32B85"/>
    <w:rsid w:val="00A36BC1"/>
    <w:rsid w:val="00A411A7"/>
    <w:rsid w:val="00A47746"/>
    <w:rsid w:val="00A50941"/>
    <w:rsid w:val="00A52F60"/>
    <w:rsid w:val="00A53A93"/>
    <w:rsid w:val="00A54BE6"/>
    <w:rsid w:val="00A54EF7"/>
    <w:rsid w:val="00A55683"/>
    <w:rsid w:val="00A65749"/>
    <w:rsid w:val="00A71C2C"/>
    <w:rsid w:val="00A72201"/>
    <w:rsid w:val="00A771E0"/>
    <w:rsid w:val="00A81D8E"/>
    <w:rsid w:val="00A823B4"/>
    <w:rsid w:val="00A82AF6"/>
    <w:rsid w:val="00A82CB9"/>
    <w:rsid w:val="00A82E7B"/>
    <w:rsid w:val="00A91024"/>
    <w:rsid w:val="00A942E9"/>
    <w:rsid w:val="00AA0BC1"/>
    <w:rsid w:val="00AA47DE"/>
    <w:rsid w:val="00AA5B51"/>
    <w:rsid w:val="00AA611B"/>
    <w:rsid w:val="00AB03B5"/>
    <w:rsid w:val="00AB5F3D"/>
    <w:rsid w:val="00AC0A78"/>
    <w:rsid w:val="00AC5601"/>
    <w:rsid w:val="00AD1CFE"/>
    <w:rsid w:val="00AD5A06"/>
    <w:rsid w:val="00AD64D2"/>
    <w:rsid w:val="00AE01B1"/>
    <w:rsid w:val="00AE258E"/>
    <w:rsid w:val="00AE3392"/>
    <w:rsid w:val="00AE3AFF"/>
    <w:rsid w:val="00AE4128"/>
    <w:rsid w:val="00AE4192"/>
    <w:rsid w:val="00AE52B8"/>
    <w:rsid w:val="00AE73F0"/>
    <w:rsid w:val="00AE74B7"/>
    <w:rsid w:val="00AE750D"/>
    <w:rsid w:val="00AF07A3"/>
    <w:rsid w:val="00AF2485"/>
    <w:rsid w:val="00AF78B4"/>
    <w:rsid w:val="00B067E6"/>
    <w:rsid w:val="00B11D65"/>
    <w:rsid w:val="00B138AF"/>
    <w:rsid w:val="00B14A2B"/>
    <w:rsid w:val="00B14F1E"/>
    <w:rsid w:val="00B2356E"/>
    <w:rsid w:val="00B26F69"/>
    <w:rsid w:val="00B31DF5"/>
    <w:rsid w:val="00B32979"/>
    <w:rsid w:val="00B331D3"/>
    <w:rsid w:val="00B33A9E"/>
    <w:rsid w:val="00B36ED4"/>
    <w:rsid w:val="00B409A8"/>
    <w:rsid w:val="00B40E17"/>
    <w:rsid w:val="00B4560A"/>
    <w:rsid w:val="00B47912"/>
    <w:rsid w:val="00B52471"/>
    <w:rsid w:val="00B56792"/>
    <w:rsid w:val="00B619AF"/>
    <w:rsid w:val="00B61C0E"/>
    <w:rsid w:val="00B625BE"/>
    <w:rsid w:val="00B62910"/>
    <w:rsid w:val="00B659EC"/>
    <w:rsid w:val="00B73438"/>
    <w:rsid w:val="00B74C4D"/>
    <w:rsid w:val="00B85F2F"/>
    <w:rsid w:val="00B94F69"/>
    <w:rsid w:val="00B9591A"/>
    <w:rsid w:val="00B960B0"/>
    <w:rsid w:val="00BA04ED"/>
    <w:rsid w:val="00BA2F7A"/>
    <w:rsid w:val="00BA36C4"/>
    <w:rsid w:val="00BA72C3"/>
    <w:rsid w:val="00BB388D"/>
    <w:rsid w:val="00BB72C0"/>
    <w:rsid w:val="00BB756F"/>
    <w:rsid w:val="00BC4719"/>
    <w:rsid w:val="00BC69B1"/>
    <w:rsid w:val="00BC7161"/>
    <w:rsid w:val="00BD6E1B"/>
    <w:rsid w:val="00BE25C8"/>
    <w:rsid w:val="00BE2F01"/>
    <w:rsid w:val="00BF2C2D"/>
    <w:rsid w:val="00BF55E8"/>
    <w:rsid w:val="00C02556"/>
    <w:rsid w:val="00C0278F"/>
    <w:rsid w:val="00C04960"/>
    <w:rsid w:val="00C050F6"/>
    <w:rsid w:val="00C10C96"/>
    <w:rsid w:val="00C11E62"/>
    <w:rsid w:val="00C1690A"/>
    <w:rsid w:val="00C20916"/>
    <w:rsid w:val="00C22B9D"/>
    <w:rsid w:val="00C22C41"/>
    <w:rsid w:val="00C25ECC"/>
    <w:rsid w:val="00C27E7E"/>
    <w:rsid w:val="00C309ED"/>
    <w:rsid w:val="00C32E12"/>
    <w:rsid w:val="00C33B92"/>
    <w:rsid w:val="00C41961"/>
    <w:rsid w:val="00C6618E"/>
    <w:rsid w:val="00C72CB7"/>
    <w:rsid w:val="00C72D46"/>
    <w:rsid w:val="00C7352D"/>
    <w:rsid w:val="00C76FE5"/>
    <w:rsid w:val="00C77E32"/>
    <w:rsid w:val="00C803A7"/>
    <w:rsid w:val="00C80535"/>
    <w:rsid w:val="00C80A2E"/>
    <w:rsid w:val="00C96F7F"/>
    <w:rsid w:val="00CA7A00"/>
    <w:rsid w:val="00CB4667"/>
    <w:rsid w:val="00CB6DBC"/>
    <w:rsid w:val="00CB79BA"/>
    <w:rsid w:val="00CD0C6A"/>
    <w:rsid w:val="00CD144C"/>
    <w:rsid w:val="00CD19F4"/>
    <w:rsid w:val="00CD2468"/>
    <w:rsid w:val="00CD3EF3"/>
    <w:rsid w:val="00CD4640"/>
    <w:rsid w:val="00CD746B"/>
    <w:rsid w:val="00CE5344"/>
    <w:rsid w:val="00CE6224"/>
    <w:rsid w:val="00D009F8"/>
    <w:rsid w:val="00D11CA2"/>
    <w:rsid w:val="00D16E5C"/>
    <w:rsid w:val="00D21B77"/>
    <w:rsid w:val="00D21F48"/>
    <w:rsid w:val="00D3097D"/>
    <w:rsid w:val="00D309B8"/>
    <w:rsid w:val="00D31555"/>
    <w:rsid w:val="00D31A98"/>
    <w:rsid w:val="00D3364F"/>
    <w:rsid w:val="00D343B4"/>
    <w:rsid w:val="00D34AE2"/>
    <w:rsid w:val="00D41E78"/>
    <w:rsid w:val="00D425AB"/>
    <w:rsid w:val="00D46544"/>
    <w:rsid w:val="00D61A68"/>
    <w:rsid w:val="00D71DCF"/>
    <w:rsid w:val="00D76DA2"/>
    <w:rsid w:val="00D77081"/>
    <w:rsid w:val="00D84933"/>
    <w:rsid w:val="00D84ACF"/>
    <w:rsid w:val="00D953CE"/>
    <w:rsid w:val="00D97955"/>
    <w:rsid w:val="00D97EED"/>
    <w:rsid w:val="00DA2B26"/>
    <w:rsid w:val="00DA78F6"/>
    <w:rsid w:val="00DB1FA4"/>
    <w:rsid w:val="00DB6A02"/>
    <w:rsid w:val="00DC1679"/>
    <w:rsid w:val="00DC7406"/>
    <w:rsid w:val="00DD1C44"/>
    <w:rsid w:val="00DE05A7"/>
    <w:rsid w:val="00DE1958"/>
    <w:rsid w:val="00DE57E8"/>
    <w:rsid w:val="00DE7F12"/>
    <w:rsid w:val="00DF025C"/>
    <w:rsid w:val="00DF06B2"/>
    <w:rsid w:val="00DF21DE"/>
    <w:rsid w:val="00DF3647"/>
    <w:rsid w:val="00DF3F1B"/>
    <w:rsid w:val="00DF6995"/>
    <w:rsid w:val="00DF782D"/>
    <w:rsid w:val="00E01284"/>
    <w:rsid w:val="00E021A1"/>
    <w:rsid w:val="00E0426E"/>
    <w:rsid w:val="00E05EBA"/>
    <w:rsid w:val="00E116E1"/>
    <w:rsid w:val="00E145E1"/>
    <w:rsid w:val="00E16562"/>
    <w:rsid w:val="00E21018"/>
    <w:rsid w:val="00E24BD2"/>
    <w:rsid w:val="00E33447"/>
    <w:rsid w:val="00E34A8E"/>
    <w:rsid w:val="00E354E6"/>
    <w:rsid w:val="00E37402"/>
    <w:rsid w:val="00E40877"/>
    <w:rsid w:val="00E44102"/>
    <w:rsid w:val="00E475C3"/>
    <w:rsid w:val="00E50C09"/>
    <w:rsid w:val="00E51853"/>
    <w:rsid w:val="00E51A30"/>
    <w:rsid w:val="00E55907"/>
    <w:rsid w:val="00E63708"/>
    <w:rsid w:val="00E70E3D"/>
    <w:rsid w:val="00E71A96"/>
    <w:rsid w:val="00E80F32"/>
    <w:rsid w:val="00E83F2D"/>
    <w:rsid w:val="00E8775F"/>
    <w:rsid w:val="00E9003E"/>
    <w:rsid w:val="00E92094"/>
    <w:rsid w:val="00E94B4F"/>
    <w:rsid w:val="00E9741E"/>
    <w:rsid w:val="00EA0FDC"/>
    <w:rsid w:val="00EA2667"/>
    <w:rsid w:val="00EA2AA0"/>
    <w:rsid w:val="00EA3454"/>
    <w:rsid w:val="00EA66A4"/>
    <w:rsid w:val="00EB62A6"/>
    <w:rsid w:val="00EB6EB0"/>
    <w:rsid w:val="00EC10D3"/>
    <w:rsid w:val="00EC696C"/>
    <w:rsid w:val="00ED05DA"/>
    <w:rsid w:val="00ED5CB7"/>
    <w:rsid w:val="00ED7A79"/>
    <w:rsid w:val="00EE391F"/>
    <w:rsid w:val="00EE3D3A"/>
    <w:rsid w:val="00EE588D"/>
    <w:rsid w:val="00EE5E57"/>
    <w:rsid w:val="00EF1271"/>
    <w:rsid w:val="00EF29F2"/>
    <w:rsid w:val="00EF2A87"/>
    <w:rsid w:val="00F05FEB"/>
    <w:rsid w:val="00F14E50"/>
    <w:rsid w:val="00F20B1B"/>
    <w:rsid w:val="00F217CF"/>
    <w:rsid w:val="00F22AD5"/>
    <w:rsid w:val="00F232A6"/>
    <w:rsid w:val="00F24062"/>
    <w:rsid w:val="00F25091"/>
    <w:rsid w:val="00F25313"/>
    <w:rsid w:val="00F26756"/>
    <w:rsid w:val="00F37586"/>
    <w:rsid w:val="00F40F59"/>
    <w:rsid w:val="00F41459"/>
    <w:rsid w:val="00F42554"/>
    <w:rsid w:val="00F4384B"/>
    <w:rsid w:val="00F54AEE"/>
    <w:rsid w:val="00F5525E"/>
    <w:rsid w:val="00F6277C"/>
    <w:rsid w:val="00F630F0"/>
    <w:rsid w:val="00F63390"/>
    <w:rsid w:val="00F675C2"/>
    <w:rsid w:val="00F7334E"/>
    <w:rsid w:val="00F828F4"/>
    <w:rsid w:val="00F8501F"/>
    <w:rsid w:val="00F85DF9"/>
    <w:rsid w:val="00F96AED"/>
    <w:rsid w:val="00FB112F"/>
    <w:rsid w:val="00FB2D5D"/>
    <w:rsid w:val="00FB2FA5"/>
    <w:rsid w:val="00FB6730"/>
    <w:rsid w:val="00FC06B7"/>
    <w:rsid w:val="00FC35E2"/>
    <w:rsid w:val="00FC409B"/>
    <w:rsid w:val="00FC50A3"/>
    <w:rsid w:val="00FC6198"/>
    <w:rsid w:val="00FD23B8"/>
    <w:rsid w:val="00FD68B5"/>
    <w:rsid w:val="00FE183E"/>
    <w:rsid w:val="00FF5930"/>
    <w:rsid w:val="00FF5CA7"/>
    <w:rsid w:val="00FF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76C4C"/>
  <w15:chartTrackingRefBased/>
  <w15:docId w15:val="{1CB09784-2F9F-4514-AB4B-804393D2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55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0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1"/>
    <w:qFormat/>
    <w:rsid w:val="00F25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2 Char,h2 Char"/>
    <w:basedOn w:val="10"/>
    <w:next w:val="a"/>
    <w:link w:val="20"/>
    <w:qFormat/>
    <w:rsid w:val="00F250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352C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484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6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5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5683"/>
    <w:rPr>
      <w:sz w:val="18"/>
      <w:szCs w:val="18"/>
    </w:rPr>
  </w:style>
  <w:style w:type="paragraph" w:customStyle="1" w:styleId="3GPPHeader">
    <w:name w:val="3GPP_Header"/>
    <w:basedOn w:val="a"/>
    <w:rsid w:val="00A556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5568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5568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1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basedOn w:val="a0"/>
    <w:link w:val="10"/>
    <w:rsid w:val="00F2509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basedOn w:val="a0"/>
    <w:link w:val="2"/>
    <w:rsid w:val="00F25091"/>
    <w:rPr>
      <w:rFonts w:ascii="Arial" w:eastAsia="Times New Roman" w:hAnsi="Arial" w:cs="Arial"/>
      <w:kern w:val="0"/>
      <w:sz w:val="32"/>
      <w:szCs w:val="32"/>
      <w:lang w:val="en-GB"/>
    </w:rPr>
  </w:style>
  <w:style w:type="paragraph" w:styleId="a7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8"/>
    <w:uiPriority w:val="34"/>
    <w:qFormat/>
    <w:rsid w:val="00F25091"/>
    <w:pPr>
      <w:ind w:left="720"/>
    </w:pPr>
  </w:style>
  <w:style w:type="character" w:customStyle="1" w:styleId="a8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F2509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B1">
    <w:name w:val="B1"/>
    <w:basedOn w:val="a9"/>
    <w:link w:val="B1Char"/>
    <w:rsid w:val="002F06EB"/>
    <w:pPr>
      <w:spacing w:after="180"/>
      <w:ind w:left="568" w:firstLineChars="0" w:hanging="284"/>
      <w:contextualSpacing w:val="0"/>
      <w:jc w:val="left"/>
    </w:pPr>
    <w:rPr>
      <w:rFonts w:ascii="Times New Roman" w:eastAsia="宋体" w:hAnsi="Times New Roman"/>
      <w:lang w:eastAsia="en-GB"/>
    </w:rPr>
  </w:style>
  <w:style w:type="paragraph" w:customStyle="1" w:styleId="B2">
    <w:name w:val="B2"/>
    <w:basedOn w:val="21"/>
    <w:link w:val="B2Char"/>
    <w:rsid w:val="002F06EB"/>
    <w:pPr>
      <w:spacing w:after="180"/>
      <w:ind w:leftChars="0" w:left="851" w:firstLineChars="0" w:hanging="284"/>
      <w:contextualSpacing w:val="0"/>
      <w:jc w:val="left"/>
    </w:pPr>
    <w:rPr>
      <w:rFonts w:ascii="Times New Roman" w:eastAsia="宋体" w:hAnsi="Times New Roman"/>
      <w:lang w:eastAsia="en-GB"/>
    </w:rPr>
  </w:style>
  <w:style w:type="paragraph" w:styleId="a9">
    <w:name w:val="List"/>
    <w:basedOn w:val="a"/>
    <w:uiPriority w:val="99"/>
    <w:semiHidden/>
    <w:unhideWhenUsed/>
    <w:rsid w:val="002F06EB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2F06EB"/>
    <w:pPr>
      <w:ind w:leftChars="200" w:left="100" w:hangingChars="200" w:hanging="200"/>
      <w:contextualSpacing/>
    </w:pPr>
  </w:style>
  <w:style w:type="character" w:styleId="aa">
    <w:name w:val="annotation reference"/>
    <w:basedOn w:val="a0"/>
    <w:unhideWhenUsed/>
    <w:rsid w:val="004C51EF"/>
    <w:rPr>
      <w:sz w:val="21"/>
      <w:szCs w:val="21"/>
    </w:rPr>
  </w:style>
  <w:style w:type="paragraph" w:styleId="ab">
    <w:name w:val="annotation text"/>
    <w:basedOn w:val="a"/>
    <w:link w:val="ac"/>
    <w:unhideWhenUsed/>
    <w:rsid w:val="004C51EF"/>
    <w:pPr>
      <w:jc w:val="left"/>
    </w:pPr>
  </w:style>
  <w:style w:type="character" w:customStyle="1" w:styleId="ac">
    <w:name w:val="批注文字 字符"/>
    <w:basedOn w:val="a0"/>
    <w:link w:val="ab"/>
    <w:rsid w:val="004C51EF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C51EF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4C51EF"/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paragraph" w:styleId="af">
    <w:name w:val="Revision"/>
    <w:hidden/>
    <w:uiPriority w:val="99"/>
    <w:semiHidden/>
    <w:rsid w:val="004C51EF"/>
    <w:rPr>
      <w:rFonts w:ascii="Arial" w:eastAsia="Times New Roman" w:hAnsi="Arial" w:cs="Times New Roman"/>
      <w:kern w:val="0"/>
      <w:sz w:val="20"/>
      <w:szCs w:val="20"/>
      <w:lang w:val="en-GB"/>
    </w:rPr>
  </w:style>
  <w:style w:type="table" w:styleId="af0">
    <w:name w:val="Table Grid"/>
    <w:basedOn w:val="a1"/>
    <w:uiPriority w:val="39"/>
    <w:rsid w:val="00F96A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a"/>
    <w:link w:val="CommentsChar"/>
    <w:qFormat/>
    <w:rsid w:val="00B14F1E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14F1E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491AE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numbering" w:customStyle="1" w:styleId="1">
    <w:name w:val="当前列表1"/>
    <w:uiPriority w:val="99"/>
    <w:rsid w:val="00844BF4"/>
    <w:pPr>
      <w:numPr>
        <w:numId w:val="12"/>
      </w:numPr>
    </w:pPr>
  </w:style>
  <w:style w:type="paragraph" w:customStyle="1" w:styleId="Doc-text2">
    <w:name w:val="Doc-text2"/>
    <w:basedOn w:val="a"/>
    <w:link w:val="Doc-text2Char"/>
    <w:qFormat/>
    <w:rsid w:val="0048402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8402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D219C"/>
    <w:pPr>
      <w:widowControl w:val="0"/>
      <w:overflowPunct/>
      <w:autoSpaceDE/>
      <w:autoSpaceDN/>
      <w:adjustRightInd/>
      <w:snapToGrid w:val="0"/>
      <w:spacing w:before="60" w:after="0" w:line="360" w:lineRule="auto"/>
      <w:ind w:left="1259" w:hanging="1259"/>
      <w:jc w:val="left"/>
      <w:textAlignment w:val="auto"/>
    </w:pPr>
    <w:rPr>
      <w:rFonts w:ascii="Times New Roman" w:eastAsia="MS Mincho" w:hAnsi="Times New Roman"/>
      <w:noProof/>
      <w:sz w:val="21"/>
      <w:szCs w:val="24"/>
      <w:lang w:val="en-US" w:eastAsia="en-GB"/>
    </w:rPr>
  </w:style>
  <w:style w:type="character" w:customStyle="1" w:styleId="Doc-titleChar">
    <w:name w:val="Doc-title Char"/>
    <w:link w:val="Doc-title"/>
    <w:qFormat/>
    <w:rsid w:val="003D219C"/>
    <w:rPr>
      <w:rFonts w:ascii="Times New Roman" w:eastAsia="MS Mincho" w:hAnsi="Times New Roman" w:cs="Times New Roman"/>
      <w:noProof/>
      <w:kern w:val="0"/>
      <w:szCs w:val="24"/>
      <w:lang w:eastAsia="en-GB"/>
    </w:rPr>
  </w:style>
  <w:style w:type="paragraph" w:styleId="af1">
    <w:name w:val="Balloon Text"/>
    <w:basedOn w:val="a"/>
    <w:link w:val="af2"/>
    <w:uiPriority w:val="99"/>
    <w:semiHidden/>
    <w:unhideWhenUsed/>
    <w:rsid w:val="00EB62A6"/>
    <w:pPr>
      <w:spacing w:after="0"/>
    </w:pPr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EB62A6"/>
    <w:rPr>
      <w:rFonts w:ascii="Arial" w:eastAsia="Times New Roman" w:hAnsi="Arial" w:cs="Times New Roman"/>
      <w:kern w:val="0"/>
      <w:sz w:val="18"/>
      <w:szCs w:val="18"/>
      <w:lang w:val="en-GB"/>
    </w:rPr>
  </w:style>
  <w:style w:type="paragraph" w:styleId="af3">
    <w:name w:val="Plain Text"/>
    <w:basedOn w:val="a"/>
    <w:link w:val="af4"/>
    <w:uiPriority w:val="99"/>
    <w:unhideWhenUsed/>
    <w:rsid w:val="003A5F05"/>
    <w:pPr>
      <w:overflowPunct/>
      <w:autoSpaceDE/>
      <w:autoSpaceDN/>
      <w:adjustRightInd/>
      <w:spacing w:before="40" w:after="0"/>
      <w:jc w:val="left"/>
      <w:textAlignment w:val="auto"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4">
    <w:name w:val="纯文本 字符"/>
    <w:basedOn w:val="a0"/>
    <w:link w:val="af3"/>
    <w:uiPriority w:val="99"/>
    <w:rsid w:val="003A5F05"/>
    <w:rPr>
      <w:rFonts w:ascii="Consolas" w:eastAsia="Calibri" w:hAnsi="Consolas" w:cs="Times New Roman"/>
      <w:kern w:val="0"/>
      <w:szCs w:val="21"/>
      <w:lang w:val="x-none" w:eastAsia="en-US"/>
    </w:rPr>
  </w:style>
  <w:style w:type="paragraph" w:customStyle="1" w:styleId="Summary">
    <w:name w:val="Summary"/>
    <w:basedOn w:val="Doc-text2"/>
    <w:next w:val="Doc-text2"/>
    <w:qFormat/>
    <w:rsid w:val="003A5F05"/>
    <w:pPr>
      <w:numPr>
        <w:numId w:val="26"/>
      </w:numPr>
      <w:tabs>
        <w:tab w:val="left" w:pos="1259"/>
      </w:tabs>
      <w:ind w:left="1622" w:hanging="1055"/>
    </w:pPr>
  </w:style>
  <w:style w:type="character" w:customStyle="1" w:styleId="30">
    <w:name w:val="标题 3 字符"/>
    <w:basedOn w:val="a0"/>
    <w:link w:val="3"/>
    <w:uiPriority w:val="9"/>
    <w:rsid w:val="006352C7"/>
    <w:rPr>
      <w:rFonts w:ascii="Arial" w:eastAsia="Times New Roman" w:hAnsi="Arial" w:cs="Times New Roman"/>
      <w:b/>
      <w:bCs/>
      <w:kern w:val="0"/>
      <w:sz w:val="32"/>
      <w:szCs w:val="32"/>
      <w:lang w:val="en-GB"/>
    </w:rPr>
  </w:style>
  <w:style w:type="character" w:customStyle="1" w:styleId="50">
    <w:name w:val="标题 5 字符"/>
    <w:basedOn w:val="a0"/>
    <w:link w:val="5"/>
    <w:uiPriority w:val="9"/>
    <w:semiHidden/>
    <w:rsid w:val="004F4848"/>
    <w:rPr>
      <w:rFonts w:ascii="Arial" w:eastAsia="Times New Roman" w:hAnsi="Arial" w:cs="Times New Roman"/>
      <w:b/>
      <w:bCs/>
      <w:kern w:val="0"/>
      <w:sz w:val="28"/>
      <w:szCs w:val="28"/>
      <w:lang w:val="en-GB"/>
    </w:rPr>
  </w:style>
  <w:style w:type="character" w:styleId="af5">
    <w:name w:val="Strong"/>
    <w:basedOn w:val="a0"/>
    <w:uiPriority w:val="22"/>
    <w:qFormat/>
    <w:rsid w:val="007C3EC4"/>
    <w:rPr>
      <w:b/>
      <w:bCs/>
    </w:rPr>
  </w:style>
  <w:style w:type="paragraph" w:customStyle="1" w:styleId="NO">
    <w:name w:val="NO"/>
    <w:basedOn w:val="a"/>
    <w:link w:val="NOChar"/>
    <w:rsid w:val="007C3EC4"/>
    <w:pPr>
      <w:keepLines/>
      <w:spacing w:after="180"/>
      <w:ind w:left="1135" w:hanging="851"/>
      <w:jc w:val="left"/>
    </w:pPr>
    <w:rPr>
      <w:rFonts w:ascii="Times New Roman" w:eastAsia="宋体" w:hAnsi="Times New Roman"/>
      <w:lang w:eastAsia="ja-JP"/>
    </w:rPr>
  </w:style>
  <w:style w:type="character" w:customStyle="1" w:styleId="NOChar">
    <w:name w:val="NO Char"/>
    <w:link w:val="NO"/>
    <w:qFormat/>
    <w:rsid w:val="007C3EC4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rsid w:val="007C3EC4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rsid w:val="007C3EC4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31"/>
    <w:link w:val="B3Char2"/>
    <w:rsid w:val="007C3EC4"/>
    <w:pPr>
      <w:spacing w:after="180"/>
      <w:ind w:leftChars="0" w:left="1135" w:firstLineChars="0" w:hanging="284"/>
      <w:contextualSpacing w:val="0"/>
      <w:jc w:val="left"/>
    </w:pPr>
    <w:rPr>
      <w:rFonts w:ascii="Times New Roman" w:eastAsia="宋体" w:hAnsi="Times New Roman"/>
      <w:lang w:eastAsia="ja-JP"/>
    </w:rPr>
  </w:style>
  <w:style w:type="character" w:customStyle="1" w:styleId="B3Char2">
    <w:name w:val="B3 Char2"/>
    <w:link w:val="B3"/>
    <w:rsid w:val="007C3EC4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"/>
    <w:link w:val="B4Char"/>
    <w:rsid w:val="007C3EC4"/>
    <w:pPr>
      <w:spacing w:after="180"/>
      <w:ind w:leftChars="0" w:left="1418" w:firstLineChars="0" w:hanging="284"/>
      <w:contextualSpacing w:val="0"/>
      <w:jc w:val="left"/>
    </w:pPr>
    <w:rPr>
      <w:rFonts w:ascii="Times New Roman" w:eastAsia="宋体" w:hAnsi="Times New Roman"/>
      <w:lang w:eastAsia="ja-JP"/>
    </w:rPr>
  </w:style>
  <w:style w:type="character" w:customStyle="1" w:styleId="B4Char">
    <w:name w:val="B4 Char"/>
    <w:link w:val="B4"/>
    <w:rsid w:val="007C3EC4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7C3EC4"/>
    <w:pPr>
      <w:ind w:leftChars="400" w:left="100" w:hangingChars="200" w:hanging="200"/>
      <w:contextualSpacing/>
    </w:pPr>
  </w:style>
  <w:style w:type="paragraph" w:styleId="4">
    <w:name w:val="List 4"/>
    <w:basedOn w:val="a"/>
    <w:uiPriority w:val="99"/>
    <w:semiHidden/>
    <w:unhideWhenUsed/>
    <w:rsid w:val="007C3EC4"/>
    <w:pPr>
      <w:ind w:leftChars="600" w:left="100" w:hangingChars="200" w:hanging="200"/>
      <w:contextualSpacing/>
    </w:pPr>
  </w:style>
  <w:style w:type="paragraph" w:styleId="af6">
    <w:name w:val="Body Text"/>
    <w:basedOn w:val="a"/>
    <w:link w:val="12"/>
    <w:qFormat/>
    <w:rsid w:val="00362CCB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Cs w:val="24"/>
      <w:lang w:val="en-US" w:eastAsia="en-US"/>
    </w:rPr>
  </w:style>
  <w:style w:type="character" w:customStyle="1" w:styleId="af7">
    <w:name w:val="正文文本 字符"/>
    <w:basedOn w:val="a0"/>
    <w:uiPriority w:val="99"/>
    <w:semiHidden/>
    <w:rsid w:val="00362CCB"/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customStyle="1" w:styleId="12">
    <w:name w:val="正文文本 字符1"/>
    <w:link w:val="af6"/>
    <w:qFormat/>
    <w:rsid w:val="00362CCB"/>
    <w:rPr>
      <w:rFonts w:ascii="Times New Roman" w:eastAsia="MS Mincho" w:hAnsi="Times New Roman" w:cs="Times New Roman"/>
      <w:kern w:val="0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5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6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86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9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1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0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84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729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695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7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88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5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25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56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6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7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8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7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63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1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76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1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1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8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6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0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7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9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34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9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6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09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8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7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7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8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06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0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6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6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9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4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29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6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AE239-B51C-47A8-A92A-498F3B48B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516</Words>
  <Characters>2947</Characters>
  <Application>Microsoft Office Word</Application>
  <DocSecurity>0</DocSecurity>
  <Lines>24</Lines>
  <Paragraphs>6</Paragraphs>
  <ScaleCrop>false</ScaleCrop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o202104252331</cp:lastModifiedBy>
  <cp:revision>12</cp:revision>
  <dcterms:created xsi:type="dcterms:W3CDTF">2025-05-07T08:03:00Z</dcterms:created>
  <dcterms:modified xsi:type="dcterms:W3CDTF">2025-05-09T07:36:00Z</dcterms:modified>
</cp:coreProperties>
</file>